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692" w:rsidRPr="009A6BEC" w:rsidRDefault="00E064EB" w:rsidP="008440CD">
      <w:pPr>
        <w:pStyle w:val="a7"/>
        <w:jc w:val="center"/>
        <w:rPr>
          <w:rFonts w:ascii="Times New Roman" w:hAnsi="Times New Roman" w:cs="Times New Roman"/>
          <w:b/>
          <w:sz w:val="28"/>
          <w:szCs w:val="28"/>
        </w:rPr>
      </w:pPr>
      <w:r w:rsidRPr="009A6BEC">
        <w:rPr>
          <w:rFonts w:ascii="Times New Roman" w:hAnsi="Times New Roman" w:cs="Times New Roman"/>
          <w:b/>
          <w:sz w:val="28"/>
          <w:szCs w:val="28"/>
        </w:rPr>
        <w:t>С</w:t>
      </w:r>
      <w:r w:rsidR="008D7B94" w:rsidRPr="009A6BEC">
        <w:rPr>
          <w:rFonts w:ascii="Times New Roman" w:hAnsi="Times New Roman" w:cs="Times New Roman"/>
          <w:b/>
          <w:sz w:val="28"/>
          <w:szCs w:val="28"/>
        </w:rPr>
        <w:t>правка-обоснование</w:t>
      </w:r>
    </w:p>
    <w:p w:rsidR="00E54692" w:rsidRPr="009A6BEC" w:rsidRDefault="00E54692" w:rsidP="008440CD">
      <w:pPr>
        <w:pStyle w:val="a7"/>
        <w:jc w:val="center"/>
        <w:rPr>
          <w:rFonts w:ascii="Times New Roman" w:hAnsi="Times New Roman" w:cs="Times New Roman"/>
          <w:b/>
          <w:sz w:val="28"/>
          <w:szCs w:val="28"/>
        </w:rPr>
      </w:pPr>
      <w:r w:rsidRPr="009A6BEC">
        <w:rPr>
          <w:rFonts w:ascii="Times New Roman" w:hAnsi="Times New Roman" w:cs="Times New Roman"/>
          <w:b/>
          <w:sz w:val="28"/>
          <w:szCs w:val="28"/>
        </w:rPr>
        <w:t xml:space="preserve">к проекту </w:t>
      </w:r>
      <w:r w:rsidR="008440CD" w:rsidRPr="009A6BEC">
        <w:rPr>
          <w:rFonts w:ascii="Times New Roman" w:hAnsi="Times New Roman" w:cs="Times New Roman"/>
          <w:b/>
          <w:sz w:val="28"/>
          <w:szCs w:val="28"/>
        </w:rPr>
        <w:t>приказа Министерства</w:t>
      </w:r>
      <w:r w:rsidRPr="009A6BEC">
        <w:rPr>
          <w:rFonts w:ascii="Times New Roman" w:hAnsi="Times New Roman" w:cs="Times New Roman"/>
          <w:b/>
          <w:sz w:val="28"/>
          <w:szCs w:val="28"/>
        </w:rPr>
        <w:t xml:space="preserve"> </w:t>
      </w:r>
      <w:r w:rsidR="004C06E7" w:rsidRPr="009A6BEC">
        <w:rPr>
          <w:rFonts w:ascii="Times New Roman" w:hAnsi="Times New Roman" w:cs="Times New Roman"/>
          <w:b/>
          <w:sz w:val="28"/>
          <w:szCs w:val="28"/>
        </w:rPr>
        <w:t>финансов Кыргызской</w:t>
      </w:r>
      <w:r w:rsidRPr="009A6BEC">
        <w:rPr>
          <w:rFonts w:ascii="Times New Roman" w:hAnsi="Times New Roman" w:cs="Times New Roman"/>
          <w:b/>
          <w:sz w:val="28"/>
          <w:szCs w:val="28"/>
        </w:rPr>
        <w:t xml:space="preserve"> Республики</w:t>
      </w:r>
    </w:p>
    <w:p w:rsidR="00185A5A" w:rsidRPr="009A6BEC" w:rsidRDefault="00185A5A" w:rsidP="00185A5A">
      <w:pPr>
        <w:pStyle w:val="a7"/>
        <w:jc w:val="center"/>
        <w:rPr>
          <w:rFonts w:ascii="Times New Roman" w:hAnsi="Times New Roman" w:cs="Times New Roman"/>
          <w:b/>
          <w:sz w:val="28"/>
          <w:szCs w:val="28"/>
        </w:rPr>
      </w:pPr>
      <w:r w:rsidRPr="009A6BEC">
        <w:rPr>
          <w:rFonts w:ascii="Times New Roman" w:hAnsi="Times New Roman" w:cs="Times New Roman"/>
          <w:b/>
          <w:sz w:val="28"/>
          <w:szCs w:val="28"/>
        </w:rPr>
        <w:t>Об утверждении Методической инструкции по применению льгот внутренним поставщикам (подрядчикам)</w:t>
      </w:r>
    </w:p>
    <w:p w:rsidR="00E54692" w:rsidRPr="009A6BEC" w:rsidRDefault="00E54692" w:rsidP="008440CD">
      <w:pPr>
        <w:pStyle w:val="a7"/>
        <w:jc w:val="center"/>
        <w:rPr>
          <w:rFonts w:ascii="Times New Roman" w:hAnsi="Times New Roman" w:cs="Times New Roman"/>
          <w:b/>
          <w:sz w:val="28"/>
          <w:szCs w:val="28"/>
          <w:lang w:eastAsia="ru-RU"/>
        </w:rPr>
      </w:pPr>
    </w:p>
    <w:p w:rsidR="00117BE6" w:rsidRPr="009A6BEC" w:rsidRDefault="00117BE6" w:rsidP="008440CD">
      <w:pPr>
        <w:pStyle w:val="a7"/>
        <w:rPr>
          <w:rFonts w:ascii="Times New Roman" w:hAnsi="Times New Roman" w:cs="Times New Roman"/>
          <w:sz w:val="28"/>
          <w:szCs w:val="28"/>
        </w:rPr>
      </w:pPr>
    </w:p>
    <w:p w:rsidR="00E064EB" w:rsidRPr="009A6BEC" w:rsidRDefault="00E064EB" w:rsidP="002C6E00">
      <w:pPr>
        <w:pStyle w:val="a7"/>
        <w:numPr>
          <w:ilvl w:val="0"/>
          <w:numId w:val="4"/>
        </w:numPr>
        <w:ind w:left="0" w:firstLine="709"/>
        <w:jc w:val="both"/>
        <w:rPr>
          <w:rFonts w:ascii="Times New Roman" w:hAnsi="Times New Roman" w:cs="Times New Roman"/>
          <w:b/>
          <w:sz w:val="28"/>
          <w:szCs w:val="28"/>
          <w:lang w:eastAsia="ru-RU"/>
        </w:rPr>
      </w:pPr>
      <w:r w:rsidRPr="009A6BEC">
        <w:rPr>
          <w:rFonts w:ascii="Times New Roman" w:hAnsi="Times New Roman" w:cs="Times New Roman"/>
          <w:b/>
          <w:sz w:val="28"/>
          <w:szCs w:val="28"/>
        </w:rPr>
        <w:t>Цель и задачи проекта</w:t>
      </w:r>
    </w:p>
    <w:p w:rsidR="00117BE6" w:rsidRPr="009A6BEC" w:rsidRDefault="00E54692" w:rsidP="002C6E00">
      <w:pPr>
        <w:pStyle w:val="a7"/>
        <w:ind w:firstLine="709"/>
        <w:jc w:val="both"/>
        <w:rPr>
          <w:rFonts w:ascii="Times New Roman" w:hAnsi="Times New Roman" w:cs="Times New Roman"/>
          <w:sz w:val="28"/>
          <w:szCs w:val="28"/>
        </w:rPr>
      </w:pPr>
      <w:r w:rsidRPr="009A6BEC">
        <w:rPr>
          <w:rFonts w:ascii="Times New Roman" w:hAnsi="Times New Roman" w:cs="Times New Roman"/>
          <w:sz w:val="28"/>
          <w:szCs w:val="28"/>
          <w:lang w:eastAsia="ru-RU"/>
        </w:rPr>
        <w:t>Настоящий проект приказа</w:t>
      </w:r>
      <w:r w:rsidR="00E064EB" w:rsidRPr="009A6BEC">
        <w:rPr>
          <w:rFonts w:ascii="Times New Roman" w:hAnsi="Times New Roman" w:cs="Times New Roman"/>
          <w:sz w:val="28"/>
          <w:szCs w:val="28"/>
          <w:lang w:eastAsia="ru-RU"/>
        </w:rPr>
        <w:t xml:space="preserve"> разработан </w:t>
      </w:r>
      <w:r w:rsidR="008440CD" w:rsidRPr="009A6BEC">
        <w:rPr>
          <w:rFonts w:ascii="Times New Roman" w:eastAsia="Times New Roman" w:hAnsi="Times New Roman" w:cs="Times New Roman"/>
          <w:sz w:val="28"/>
          <w:szCs w:val="28"/>
          <w:lang w:eastAsia="ru-RU"/>
        </w:rPr>
        <w:t xml:space="preserve">в целях </w:t>
      </w:r>
      <w:r w:rsidR="00117BE6" w:rsidRPr="009A6BEC">
        <w:rPr>
          <w:rFonts w:ascii="Times New Roman" w:hAnsi="Times New Roman" w:cs="Times New Roman"/>
          <w:sz w:val="28"/>
          <w:szCs w:val="28"/>
        </w:rPr>
        <w:t>приведения нормативных правовых актов, регламентирующих порядок проведения государственных закупок, в соответствие с Законом Кыргызской Республики «О государственных закупках»</w:t>
      </w:r>
      <w:r w:rsidR="0035685A" w:rsidRPr="009A6BEC">
        <w:rPr>
          <w:rFonts w:ascii="Times New Roman" w:hAnsi="Times New Roman" w:cs="Times New Roman"/>
          <w:sz w:val="28"/>
          <w:szCs w:val="28"/>
        </w:rPr>
        <w:t xml:space="preserve"> (далее-Закон)</w:t>
      </w:r>
      <w:r w:rsidR="00117BE6" w:rsidRPr="009A6BEC">
        <w:rPr>
          <w:rFonts w:ascii="Times New Roman" w:hAnsi="Times New Roman" w:cs="Times New Roman"/>
          <w:sz w:val="28"/>
          <w:szCs w:val="28"/>
        </w:rPr>
        <w:t>.</w:t>
      </w:r>
    </w:p>
    <w:p w:rsidR="00E064EB" w:rsidRPr="009A6BEC" w:rsidRDefault="00E064EB" w:rsidP="002C6E00">
      <w:pPr>
        <w:pStyle w:val="a7"/>
        <w:numPr>
          <w:ilvl w:val="0"/>
          <w:numId w:val="4"/>
        </w:numPr>
        <w:ind w:left="0" w:firstLine="709"/>
        <w:jc w:val="both"/>
        <w:rPr>
          <w:rFonts w:ascii="Times New Roman" w:hAnsi="Times New Roman" w:cs="Times New Roman"/>
          <w:b/>
          <w:sz w:val="28"/>
          <w:szCs w:val="28"/>
        </w:rPr>
      </w:pPr>
      <w:r w:rsidRPr="009A6BEC">
        <w:rPr>
          <w:rFonts w:ascii="Times New Roman" w:hAnsi="Times New Roman" w:cs="Times New Roman"/>
          <w:b/>
          <w:sz w:val="28"/>
          <w:szCs w:val="28"/>
        </w:rPr>
        <w:t>Описательная часть</w:t>
      </w:r>
    </w:p>
    <w:p w:rsidR="00CF6E95" w:rsidRPr="009A6BEC" w:rsidRDefault="00117BE6" w:rsidP="002C6E00">
      <w:pPr>
        <w:pStyle w:val="a7"/>
        <w:ind w:firstLine="709"/>
        <w:jc w:val="both"/>
        <w:rPr>
          <w:rFonts w:ascii="Times New Roman" w:hAnsi="Times New Roman" w:cs="Times New Roman"/>
          <w:sz w:val="28"/>
          <w:szCs w:val="28"/>
        </w:rPr>
      </w:pPr>
      <w:proofErr w:type="gramStart"/>
      <w:r w:rsidRPr="009A6BEC">
        <w:rPr>
          <w:rFonts w:ascii="Times New Roman" w:hAnsi="Times New Roman" w:cs="Times New Roman"/>
          <w:sz w:val="28"/>
          <w:szCs w:val="28"/>
        </w:rPr>
        <w:t xml:space="preserve">В целях </w:t>
      </w:r>
      <w:r w:rsidR="00C308EA" w:rsidRPr="009A6BEC">
        <w:rPr>
          <w:rFonts w:ascii="Times New Roman" w:hAnsi="Times New Roman" w:cs="Times New Roman"/>
          <w:sz w:val="28"/>
          <w:szCs w:val="28"/>
        </w:rPr>
        <w:t xml:space="preserve">поддержки внутренних товаропроизводителей и </w:t>
      </w:r>
      <w:r w:rsidRPr="009A6BEC">
        <w:rPr>
          <w:rFonts w:ascii="Times New Roman" w:hAnsi="Times New Roman" w:cs="Times New Roman"/>
          <w:sz w:val="28"/>
          <w:szCs w:val="28"/>
        </w:rPr>
        <w:t>совершенствовани</w:t>
      </w:r>
      <w:r w:rsidR="00CE2AA3" w:rsidRPr="009A6BEC">
        <w:rPr>
          <w:rFonts w:ascii="Times New Roman" w:hAnsi="Times New Roman" w:cs="Times New Roman"/>
          <w:sz w:val="28"/>
          <w:szCs w:val="28"/>
        </w:rPr>
        <w:t>я</w:t>
      </w:r>
      <w:r w:rsidRPr="009A6BEC">
        <w:rPr>
          <w:rFonts w:ascii="Times New Roman" w:hAnsi="Times New Roman" w:cs="Times New Roman"/>
          <w:sz w:val="28"/>
          <w:szCs w:val="28"/>
        </w:rPr>
        <w:t xml:space="preserve"> нормативной правовой базы в сфере государственных закупок</w:t>
      </w:r>
      <w:r w:rsidR="002C6E00" w:rsidRPr="009A6BEC">
        <w:rPr>
          <w:rFonts w:ascii="Times New Roman" w:hAnsi="Times New Roman" w:cs="Times New Roman"/>
          <w:sz w:val="28"/>
          <w:szCs w:val="28"/>
        </w:rPr>
        <w:t>,</w:t>
      </w:r>
      <w:r w:rsidRPr="009A6BEC">
        <w:rPr>
          <w:rFonts w:ascii="Times New Roman" w:hAnsi="Times New Roman" w:cs="Times New Roman"/>
          <w:sz w:val="28"/>
          <w:szCs w:val="28"/>
        </w:rPr>
        <w:t xml:space="preserve"> принят Закон Кыргызской Республики «О внесении изменений в </w:t>
      </w:r>
      <w:r w:rsidR="00C308EA" w:rsidRPr="009A6BEC">
        <w:rPr>
          <w:rFonts w:ascii="Times New Roman" w:hAnsi="Times New Roman" w:cs="Times New Roman"/>
          <w:sz w:val="28"/>
          <w:szCs w:val="28"/>
        </w:rPr>
        <w:t>Закон</w:t>
      </w:r>
      <w:r w:rsidR="002C6E00" w:rsidRPr="009A6BEC">
        <w:rPr>
          <w:rFonts w:ascii="Times New Roman" w:hAnsi="Times New Roman" w:cs="Times New Roman"/>
          <w:sz w:val="28"/>
          <w:szCs w:val="28"/>
        </w:rPr>
        <w:t xml:space="preserve"> Кыргызской Республики «О государственных закупках»</w:t>
      </w:r>
      <w:r w:rsidR="00CF6E95" w:rsidRPr="009A6BEC">
        <w:rPr>
          <w:rFonts w:ascii="Times New Roman" w:hAnsi="Times New Roman" w:cs="Times New Roman"/>
          <w:sz w:val="28"/>
          <w:szCs w:val="28"/>
        </w:rPr>
        <w:t xml:space="preserve"> от </w:t>
      </w:r>
      <w:r w:rsidR="00E64BAF" w:rsidRPr="009A6BEC">
        <w:rPr>
          <w:rFonts w:ascii="Times New Roman" w:hAnsi="Times New Roman" w:cs="Times New Roman"/>
          <w:sz w:val="28"/>
          <w:szCs w:val="28"/>
        </w:rPr>
        <w:t>20 апреля 2020 года № 48</w:t>
      </w:r>
      <w:r w:rsidR="009A6BEC">
        <w:rPr>
          <w:rFonts w:ascii="Times New Roman" w:hAnsi="Times New Roman" w:cs="Times New Roman"/>
          <w:sz w:val="28"/>
          <w:szCs w:val="28"/>
        </w:rPr>
        <w:t>,</w:t>
      </w:r>
      <w:r w:rsidR="00E64BAF" w:rsidRPr="009A6BEC">
        <w:rPr>
          <w:sz w:val="28"/>
          <w:szCs w:val="28"/>
        </w:rPr>
        <w:t xml:space="preserve"> </w:t>
      </w:r>
      <w:r w:rsidR="00E64BAF" w:rsidRPr="009A6BEC">
        <w:rPr>
          <w:rFonts w:ascii="Times New Roman" w:hAnsi="Times New Roman" w:cs="Times New Roman"/>
          <w:sz w:val="28"/>
          <w:szCs w:val="28"/>
        </w:rPr>
        <w:t xml:space="preserve">в части установления фиксированного размера льгот </w:t>
      </w:r>
      <w:r w:rsidR="00831656" w:rsidRPr="009A6BEC">
        <w:rPr>
          <w:rFonts w:ascii="Times New Roman" w:hAnsi="Times New Roman" w:cs="Times New Roman"/>
          <w:sz w:val="28"/>
          <w:szCs w:val="28"/>
        </w:rPr>
        <w:t>внутренним поставщикам</w:t>
      </w:r>
      <w:r w:rsidR="002C6E00" w:rsidRPr="009A6BEC">
        <w:rPr>
          <w:rFonts w:ascii="Times New Roman" w:hAnsi="Times New Roman" w:cs="Times New Roman"/>
          <w:sz w:val="28"/>
          <w:szCs w:val="28"/>
        </w:rPr>
        <w:t>,</w:t>
      </w:r>
      <w:r w:rsidR="00831656" w:rsidRPr="009A6BEC">
        <w:rPr>
          <w:rFonts w:ascii="Times New Roman" w:hAnsi="Times New Roman" w:cs="Times New Roman"/>
          <w:sz w:val="28"/>
          <w:szCs w:val="28"/>
        </w:rPr>
        <w:t xml:space="preserve"> предоставляющие товары</w:t>
      </w:r>
      <w:r w:rsidR="00800E07" w:rsidRPr="009A6BEC">
        <w:rPr>
          <w:rFonts w:ascii="Times New Roman" w:hAnsi="Times New Roman" w:cs="Times New Roman"/>
          <w:sz w:val="28"/>
          <w:szCs w:val="28"/>
        </w:rPr>
        <w:t>,</w:t>
      </w:r>
      <w:r w:rsidR="00831656" w:rsidRPr="009A6BEC">
        <w:rPr>
          <w:rFonts w:ascii="Times New Roman" w:hAnsi="Times New Roman" w:cs="Times New Roman"/>
          <w:sz w:val="28"/>
          <w:szCs w:val="28"/>
        </w:rPr>
        <w:t xml:space="preserve"> ко</w:t>
      </w:r>
      <w:r w:rsidR="00800E07" w:rsidRPr="009A6BEC">
        <w:rPr>
          <w:rFonts w:ascii="Times New Roman" w:hAnsi="Times New Roman" w:cs="Times New Roman"/>
          <w:sz w:val="28"/>
          <w:szCs w:val="28"/>
        </w:rPr>
        <w:t>т</w:t>
      </w:r>
      <w:r w:rsidR="00831656" w:rsidRPr="009A6BEC">
        <w:rPr>
          <w:rFonts w:ascii="Times New Roman" w:hAnsi="Times New Roman" w:cs="Times New Roman"/>
          <w:sz w:val="28"/>
          <w:szCs w:val="28"/>
        </w:rPr>
        <w:t xml:space="preserve">орые </w:t>
      </w:r>
      <w:r w:rsidR="00E64BAF" w:rsidRPr="009A6BEC">
        <w:rPr>
          <w:rFonts w:ascii="Times New Roman" w:hAnsi="Times New Roman" w:cs="Times New Roman"/>
          <w:sz w:val="28"/>
          <w:szCs w:val="28"/>
        </w:rPr>
        <w:t xml:space="preserve">произведены </w:t>
      </w:r>
      <w:r w:rsidR="00800E07" w:rsidRPr="009A6BEC">
        <w:rPr>
          <w:rFonts w:ascii="Times New Roman" w:hAnsi="Times New Roman" w:cs="Times New Roman"/>
          <w:sz w:val="28"/>
          <w:szCs w:val="28"/>
        </w:rPr>
        <w:t>на территории</w:t>
      </w:r>
      <w:r w:rsidR="00E64BAF" w:rsidRPr="009A6BEC">
        <w:rPr>
          <w:rFonts w:ascii="Times New Roman" w:hAnsi="Times New Roman" w:cs="Times New Roman"/>
          <w:sz w:val="28"/>
          <w:szCs w:val="28"/>
        </w:rPr>
        <w:t xml:space="preserve"> Кыргызской Республике и внутренним подрядчикам</w:t>
      </w:r>
      <w:r w:rsidR="00800E07" w:rsidRPr="009A6BEC">
        <w:t xml:space="preserve"> </w:t>
      </w:r>
      <w:r w:rsidR="00800E07" w:rsidRPr="009A6BEC">
        <w:rPr>
          <w:rFonts w:ascii="Times New Roman" w:hAnsi="Times New Roman" w:cs="Times New Roman"/>
          <w:sz w:val="28"/>
          <w:szCs w:val="28"/>
        </w:rPr>
        <w:t>при условии использования не менее 70 процентов</w:t>
      </w:r>
      <w:proofErr w:type="gramEnd"/>
      <w:r w:rsidR="00800E07" w:rsidRPr="009A6BEC">
        <w:rPr>
          <w:rFonts w:ascii="Times New Roman" w:hAnsi="Times New Roman" w:cs="Times New Roman"/>
          <w:sz w:val="28"/>
          <w:szCs w:val="28"/>
        </w:rPr>
        <w:t xml:space="preserve"> местных трудовых ресурсов и не менее 30 процентов местного сырья и материалов.</w:t>
      </w:r>
      <w:r w:rsidR="00CF6E95" w:rsidRPr="009A6BEC">
        <w:rPr>
          <w:rFonts w:ascii="Times New Roman" w:hAnsi="Times New Roman" w:cs="Times New Roman"/>
          <w:sz w:val="28"/>
          <w:szCs w:val="28"/>
        </w:rPr>
        <w:t xml:space="preserve"> </w:t>
      </w:r>
    </w:p>
    <w:p w:rsidR="00075120" w:rsidRPr="009A6BEC" w:rsidRDefault="00831656" w:rsidP="002C6E00">
      <w:pPr>
        <w:pStyle w:val="ae"/>
        <w:ind w:firstLine="709"/>
      </w:pPr>
      <w:r w:rsidRPr="009A6BEC">
        <w:rPr>
          <w:sz w:val="28"/>
          <w:szCs w:val="28"/>
        </w:rPr>
        <w:t xml:space="preserve">Вместе с тем, в настоящее время </w:t>
      </w:r>
      <w:r w:rsidR="00800E07" w:rsidRPr="009A6BEC">
        <w:rPr>
          <w:sz w:val="28"/>
          <w:szCs w:val="28"/>
        </w:rPr>
        <w:t>при оценке конкурсных заяво</w:t>
      </w:r>
      <w:r w:rsidR="000D3693" w:rsidRPr="009A6BEC">
        <w:rPr>
          <w:sz w:val="28"/>
          <w:szCs w:val="28"/>
        </w:rPr>
        <w:t>к конкурсные</w:t>
      </w:r>
      <w:r w:rsidR="00800E07" w:rsidRPr="009A6BEC">
        <w:rPr>
          <w:sz w:val="28"/>
          <w:szCs w:val="28"/>
        </w:rPr>
        <w:t xml:space="preserve"> </w:t>
      </w:r>
      <w:r w:rsidR="000D3693" w:rsidRPr="009A6BEC">
        <w:rPr>
          <w:sz w:val="28"/>
          <w:szCs w:val="28"/>
        </w:rPr>
        <w:t>комиссии</w:t>
      </w:r>
      <w:r w:rsidR="00800E07" w:rsidRPr="009A6BEC">
        <w:rPr>
          <w:sz w:val="28"/>
          <w:szCs w:val="28"/>
        </w:rPr>
        <w:t xml:space="preserve"> закупающих организаций испытывают затруднения в применении </w:t>
      </w:r>
      <w:r w:rsidRPr="009A6BEC">
        <w:rPr>
          <w:sz w:val="28"/>
          <w:szCs w:val="28"/>
        </w:rPr>
        <w:t xml:space="preserve">на практике </w:t>
      </w:r>
      <w:r w:rsidR="00075120" w:rsidRPr="009A6BEC">
        <w:rPr>
          <w:sz w:val="28"/>
          <w:szCs w:val="28"/>
        </w:rPr>
        <w:t>д</w:t>
      </w:r>
      <w:r w:rsidR="00C308EA" w:rsidRPr="009A6BEC">
        <w:rPr>
          <w:sz w:val="28"/>
          <w:szCs w:val="28"/>
        </w:rPr>
        <w:t>ейству</w:t>
      </w:r>
      <w:r w:rsidR="00800E07" w:rsidRPr="009A6BEC">
        <w:rPr>
          <w:sz w:val="28"/>
          <w:szCs w:val="28"/>
        </w:rPr>
        <w:t>ющей редакции</w:t>
      </w:r>
      <w:r w:rsidR="00075120" w:rsidRPr="009A6BEC">
        <w:rPr>
          <w:sz w:val="28"/>
          <w:szCs w:val="28"/>
        </w:rPr>
        <w:t xml:space="preserve"> Методической</w:t>
      </w:r>
      <w:r w:rsidR="000D3693" w:rsidRPr="009A6BEC">
        <w:rPr>
          <w:sz w:val="28"/>
          <w:szCs w:val="28"/>
        </w:rPr>
        <w:t xml:space="preserve"> инструкции</w:t>
      </w:r>
      <w:r w:rsidR="00C308EA" w:rsidRPr="009A6BEC">
        <w:rPr>
          <w:sz w:val="28"/>
          <w:szCs w:val="28"/>
        </w:rPr>
        <w:t xml:space="preserve"> на применение льгот внутренним поставщикам (подрядчикам),</w:t>
      </w:r>
      <w:r w:rsidR="00075120" w:rsidRPr="009A6BEC">
        <w:rPr>
          <w:sz w:val="28"/>
          <w:szCs w:val="28"/>
        </w:rPr>
        <w:t xml:space="preserve"> </w:t>
      </w:r>
      <w:r w:rsidRPr="009A6BEC">
        <w:rPr>
          <w:sz w:val="28"/>
          <w:szCs w:val="28"/>
        </w:rPr>
        <w:t xml:space="preserve">поскольку </w:t>
      </w:r>
      <w:proofErr w:type="gramStart"/>
      <w:r w:rsidRPr="009A6BEC">
        <w:rPr>
          <w:sz w:val="28"/>
          <w:szCs w:val="28"/>
        </w:rPr>
        <w:t>сложна</w:t>
      </w:r>
      <w:proofErr w:type="gramEnd"/>
      <w:r w:rsidRPr="009A6BEC">
        <w:rPr>
          <w:sz w:val="28"/>
          <w:szCs w:val="28"/>
        </w:rPr>
        <w:t xml:space="preserve"> в содержании</w:t>
      </w:r>
      <w:r w:rsidR="00075120" w:rsidRPr="009A6BEC">
        <w:rPr>
          <w:sz w:val="28"/>
          <w:szCs w:val="28"/>
        </w:rPr>
        <w:t>.</w:t>
      </w:r>
      <w:r w:rsidR="00075120" w:rsidRPr="009A6BEC">
        <w:t xml:space="preserve"> </w:t>
      </w:r>
    </w:p>
    <w:p w:rsidR="00800E07" w:rsidRPr="009A6BEC" w:rsidRDefault="00800E07" w:rsidP="002C6E00">
      <w:pPr>
        <w:pStyle w:val="ae"/>
        <w:ind w:firstLine="709"/>
        <w:rPr>
          <w:sz w:val="28"/>
          <w:szCs w:val="28"/>
        </w:rPr>
      </w:pPr>
      <w:r w:rsidRPr="009A6BEC">
        <w:rPr>
          <w:sz w:val="28"/>
          <w:szCs w:val="28"/>
        </w:rPr>
        <w:t xml:space="preserve">Учитывая, что </w:t>
      </w:r>
      <w:r w:rsidR="000D3693" w:rsidRPr="009A6BEC">
        <w:rPr>
          <w:sz w:val="28"/>
          <w:szCs w:val="28"/>
        </w:rPr>
        <w:t xml:space="preserve">согласно требованиям Закона </w:t>
      </w:r>
      <w:r w:rsidRPr="009A6BEC">
        <w:rPr>
          <w:sz w:val="28"/>
          <w:szCs w:val="28"/>
        </w:rPr>
        <w:t xml:space="preserve">зачастую из трех человек состава конкурсной комиссии, только один </w:t>
      </w:r>
      <w:r w:rsidR="000D3693" w:rsidRPr="009A6BEC">
        <w:rPr>
          <w:sz w:val="28"/>
          <w:szCs w:val="28"/>
        </w:rPr>
        <w:t>член конкурсной комиссии специалист по закупкам</w:t>
      </w:r>
      <w:r w:rsidRPr="009A6BEC">
        <w:rPr>
          <w:sz w:val="28"/>
          <w:szCs w:val="28"/>
        </w:rPr>
        <w:t xml:space="preserve"> </w:t>
      </w:r>
      <w:r w:rsidR="000D3693" w:rsidRPr="009A6BEC">
        <w:rPr>
          <w:sz w:val="28"/>
          <w:szCs w:val="28"/>
        </w:rPr>
        <w:t xml:space="preserve">имеющий подтверждающий сертификат, </w:t>
      </w:r>
      <w:r w:rsidRPr="009A6BEC">
        <w:rPr>
          <w:sz w:val="28"/>
          <w:szCs w:val="28"/>
        </w:rPr>
        <w:t xml:space="preserve">истолковать и корректно оценить конкурсную заявку </w:t>
      </w:r>
      <w:r w:rsidR="000D3693" w:rsidRPr="009A6BEC">
        <w:rPr>
          <w:sz w:val="28"/>
          <w:szCs w:val="28"/>
        </w:rPr>
        <w:t xml:space="preserve">самостоятельно каждому члену конкурсной комиссии </w:t>
      </w:r>
      <w:r w:rsidRPr="009A6BEC">
        <w:rPr>
          <w:sz w:val="28"/>
          <w:szCs w:val="28"/>
        </w:rPr>
        <w:t xml:space="preserve">не удается. </w:t>
      </w:r>
    </w:p>
    <w:p w:rsidR="00B609BB" w:rsidRPr="009A6BEC" w:rsidRDefault="00075120" w:rsidP="002C6E00">
      <w:pPr>
        <w:pStyle w:val="ae"/>
        <w:ind w:firstLine="709"/>
        <w:rPr>
          <w:sz w:val="28"/>
          <w:szCs w:val="28"/>
        </w:rPr>
      </w:pPr>
      <w:r w:rsidRPr="009A6BEC">
        <w:rPr>
          <w:sz w:val="28"/>
          <w:szCs w:val="28"/>
        </w:rPr>
        <w:t>В этой связи,</w:t>
      </w:r>
      <w:r w:rsidR="00831656" w:rsidRPr="009A6BEC">
        <w:rPr>
          <w:sz w:val="28"/>
          <w:szCs w:val="28"/>
        </w:rPr>
        <w:t xml:space="preserve"> в соответствии со статьей 11 Закона Кыргызской Республики «О нормативных правовых актах Кыргызской Республики»</w:t>
      </w:r>
      <w:r w:rsidRPr="009A6BEC">
        <w:rPr>
          <w:sz w:val="28"/>
          <w:szCs w:val="28"/>
        </w:rPr>
        <w:t xml:space="preserve"> в</w:t>
      </w:r>
      <w:r w:rsidR="00C308EA" w:rsidRPr="009A6BEC">
        <w:rPr>
          <w:sz w:val="28"/>
          <w:szCs w:val="28"/>
        </w:rPr>
        <w:t xml:space="preserve"> целях простого и доступного толкования для участников конкурса</w:t>
      </w:r>
      <w:r w:rsidR="000D3693" w:rsidRPr="009A6BEC">
        <w:rPr>
          <w:sz w:val="28"/>
          <w:szCs w:val="28"/>
        </w:rPr>
        <w:t>,</w:t>
      </w:r>
      <w:r w:rsidRPr="009A6BEC">
        <w:t xml:space="preserve"> </w:t>
      </w:r>
      <w:r w:rsidRPr="009A6BEC">
        <w:rPr>
          <w:sz w:val="28"/>
          <w:szCs w:val="28"/>
        </w:rPr>
        <w:t>был разработан проект Методической инструкции по применению льгот внутренним поставщикам (подрядчикам) для облегчения, понимания и применения на практике.</w:t>
      </w:r>
    </w:p>
    <w:p w:rsidR="002D141D" w:rsidRPr="009A6BEC" w:rsidRDefault="002D141D" w:rsidP="002C6E00">
      <w:pPr>
        <w:pStyle w:val="a7"/>
        <w:tabs>
          <w:tab w:val="left" w:pos="993"/>
          <w:tab w:val="left" w:pos="1560"/>
        </w:tabs>
        <w:ind w:firstLine="709"/>
        <w:jc w:val="both"/>
        <w:rPr>
          <w:rFonts w:ascii="Times New Roman" w:hAnsi="Times New Roman" w:cs="Times New Roman"/>
          <w:b/>
          <w:sz w:val="28"/>
          <w:szCs w:val="28"/>
        </w:rPr>
      </w:pPr>
      <w:r w:rsidRPr="009A6BEC">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E064EB" w:rsidRPr="009A6BEC" w:rsidRDefault="002D141D" w:rsidP="002C6E00">
      <w:pPr>
        <w:pStyle w:val="a7"/>
        <w:ind w:firstLine="709"/>
        <w:jc w:val="both"/>
        <w:rPr>
          <w:rFonts w:ascii="Times New Roman" w:hAnsi="Times New Roman" w:cs="Times New Roman"/>
          <w:sz w:val="28"/>
          <w:szCs w:val="28"/>
        </w:rPr>
      </w:pPr>
      <w:r w:rsidRPr="009A6BEC">
        <w:rPr>
          <w:rFonts w:ascii="Times New Roman" w:hAnsi="Times New Roman" w:cs="Times New Roman"/>
          <w:sz w:val="28"/>
          <w:szCs w:val="28"/>
        </w:rPr>
        <w:t>Принятие данного проекта приказа Министерства финансов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2E3DA3" w:rsidRPr="009A6BEC" w:rsidRDefault="002E3DA3" w:rsidP="002C6E00">
      <w:pPr>
        <w:pStyle w:val="a7"/>
        <w:ind w:firstLine="709"/>
        <w:jc w:val="both"/>
        <w:rPr>
          <w:rFonts w:ascii="Times New Roman" w:hAnsi="Times New Roman" w:cs="Times New Roman"/>
          <w:b/>
          <w:sz w:val="28"/>
          <w:szCs w:val="28"/>
        </w:rPr>
      </w:pPr>
      <w:r w:rsidRPr="009A6BEC">
        <w:rPr>
          <w:rFonts w:ascii="Times New Roman" w:hAnsi="Times New Roman" w:cs="Times New Roman"/>
          <w:b/>
          <w:sz w:val="28"/>
          <w:szCs w:val="28"/>
        </w:rPr>
        <w:t>4. Анализ соответствия проекта законодательству</w:t>
      </w:r>
    </w:p>
    <w:p w:rsidR="002E3DA3" w:rsidRPr="009A6BEC" w:rsidRDefault="002E3DA3" w:rsidP="002C6E00">
      <w:pPr>
        <w:pStyle w:val="a7"/>
        <w:ind w:firstLine="709"/>
        <w:jc w:val="both"/>
        <w:rPr>
          <w:rFonts w:ascii="Times New Roman" w:hAnsi="Times New Roman" w:cs="Times New Roman"/>
          <w:sz w:val="28"/>
          <w:szCs w:val="28"/>
        </w:rPr>
      </w:pPr>
      <w:r w:rsidRPr="009A6BEC">
        <w:rPr>
          <w:rFonts w:ascii="Times New Roman" w:hAnsi="Times New Roman" w:cs="Times New Roman"/>
          <w:sz w:val="28"/>
          <w:szCs w:val="28"/>
        </w:rPr>
        <w:lastRenderedPageBreak/>
        <w:t xml:space="preserve">Представленный проект не противоречит нормам действующего законодательства, а также вступившим в установленном порядке в силу </w:t>
      </w:r>
      <w:r w:rsidR="00EB0EE7" w:rsidRPr="009A6BEC">
        <w:rPr>
          <w:rFonts w:ascii="Times New Roman" w:hAnsi="Times New Roman" w:cs="Times New Roman"/>
          <w:sz w:val="28"/>
          <w:szCs w:val="28"/>
        </w:rPr>
        <w:t>международным</w:t>
      </w:r>
      <w:r w:rsidRPr="009A6BEC">
        <w:rPr>
          <w:rFonts w:ascii="Times New Roman" w:hAnsi="Times New Roman" w:cs="Times New Roman"/>
          <w:sz w:val="28"/>
          <w:szCs w:val="28"/>
        </w:rPr>
        <w:t xml:space="preserve"> договорам, участницей которых является Кыргызская Республика.</w:t>
      </w:r>
    </w:p>
    <w:p w:rsidR="00D07EAD" w:rsidRPr="009A6BEC" w:rsidRDefault="002E3DA3" w:rsidP="002C6E00">
      <w:pPr>
        <w:pStyle w:val="a7"/>
        <w:ind w:firstLine="709"/>
        <w:jc w:val="both"/>
        <w:rPr>
          <w:rFonts w:ascii="Times New Roman" w:hAnsi="Times New Roman" w:cs="Times New Roman"/>
          <w:b/>
          <w:sz w:val="28"/>
          <w:szCs w:val="28"/>
        </w:rPr>
      </w:pPr>
      <w:r w:rsidRPr="009A6BEC">
        <w:rPr>
          <w:rFonts w:ascii="Times New Roman" w:hAnsi="Times New Roman" w:cs="Times New Roman"/>
          <w:b/>
          <w:sz w:val="28"/>
          <w:szCs w:val="28"/>
        </w:rPr>
        <w:t>5</w:t>
      </w:r>
      <w:r w:rsidR="00D07EAD" w:rsidRPr="009A6BEC">
        <w:rPr>
          <w:rFonts w:ascii="Times New Roman" w:hAnsi="Times New Roman" w:cs="Times New Roman"/>
          <w:b/>
          <w:sz w:val="28"/>
          <w:szCs w:val="28"/>
        </w:rPr>
        <w:t>. Информация о результатах общественного обсуждения</w:t>
      </w:r>
    </w:p>
    <w:p w:rsidR="002E3DA3" w:rsidRPr="009A6BEC" w:rsidRDefault="00D07EAD" w:rsidP="002C6E00">
      <w:pPr>
        <w:pStyle w:val="tkTekst"/>
        <w:spacing w:after="0" w:line="240" w:lineRule="auto"/>
        <w:ind w:firstLine="709"/>
        <w:rPr>
          <w:rFonts w:ascii="Times New Roman" w:hAnsi="Times New Roman" w:cs="Times New Roman"/>
          <w:sz w:val="28"/>
          <w:szCs w:val="28"/>
          <w:lang w:val="ru-RU"/>
        </w:rPr>
      </w:pPr>
      <w:r w:rsidRPr="009A6BEC">
        <w:rPr>
          <w:rFonts w:ascii="Times New Roman" w:hAnsi="Times New Roman" w:cs="Times New Roman"/>
          <w:sz w:val="28"/>
          <w:szCs w:val="28"/>
          <w:lang w:val="ru-RU"/>
        </w:rPr>
        <w:t xml:space="preserve">Настоящий проект приказа </w:t>
      </w:r>
      <w:r w:rsidR="002E3DA3" w:rsidRPr="009A6BEC">
        <w:rPr>
          <w:rFonts w:ascii="Times New Roman" w:hAnsi="Times New Roman" w:cs="Times New Roman"/>
          <w:sz w:val="28"/>
          <w:szCs w:val="28"/>
          <w:lang w:val="ru-RU"/>
        </w:rPr>
        <w:t xml:space="preserve">для проведения общественного обсуждения </w:t>
      </w:r>
      <w:r w:rsidR="00D604B1">
        <w:rPr>
          <w:rFonts w:ascii="Times New Roman" w:hAnsi="Times New Roman" w:cs="Times New Roman"/>
          <w:sz w:val="28"/>
          <w:szCs w:val="28"/>
          <w:lang w:val="ru-RU"/>
        </w:rPr>
        <w:t xml:space="preserve">будет </w:t>
      </w:r>
      <w:r w:rsidR="00D604B1" w:rsidRPr="009A6BEC">
        <w:rPr>
          <w:rFonts w:ascii="Times New Roman" w:hAnsi="Times New Roman" w:cs="Times New Roman"/>
          <w:sz w:val="28"/>
          <w:szCs w:val="28"/>
          <w:lang w:val="ru-RU"/>
        </w:rPr>
        <w:t xml:space="preserve">опубликован </w:t>
      </w:r>
      <w:r w:rsidR="002E3DA3" w:rsidRPr="009A6BEC">
        <w:rPr>
          <w:rFonts w:ascii="Times New Roman" w:hAnsi="Times New Roman" w:cs="Times New Roman"/>
          <w:sz w:val="28"/>
          <w:szCs w:val="28"/>
          <w:lang w:val="ru-RU"/>
        </w:rPr>
        <w:t>на официальном сайте Министерства финансов Кыргызской Республик</w:t>
      </w:r>
      <w:r w:rsidR="00D604B1">
        <w:rPr>
          <w:rFonts w:ascii="Times New Roman" w:hAnsi="Times New Roman" w:cs="Times New Roman"/>
          <w:sz w:val="28"/>
          <w:szCs w:val="28"/>
          <w:lang w:val="ru-RU"/>
        </w:rPr>
        <w:t xml:space="preserve">и </w:t>
      </w:r>
      <w:r w:rsidR="002E3DA3" w:rsidRPr="009A6BEC">
        <w:rPr>
          <w:rFonts w:ascii="Times New Roman" w:hAnsi="Times New Roman" w:cs="Times New Roman"/>
          <w:sz w:val="28"/>
          <w:szCs w:val="28"/>
          <w:lang w:val="ru-RU"/>
        </w:rPr>
        <w:t>и Правительства Кыргызской Республики.</w:t>
      </w:r>
    </w:p>
    <w:p w:rsidR="00F9260B" w:rsidRPr="009A6BEC" w:rsidRDefault="00F9260B" w:rsidP="002C6E00">
      <w:pPr>
        <w:pStyle w:val="a5"/>
        <w:widowControl w:val="0"/>
        <w:numPr>
          <w:ilvl w:val="0"/>
          <w:numId w:val="7"/>
        </w:numPr>
        <w:tabs>
          <w:tab w:val="left" w:pos="0"/>
          <w:tab w:val="left" w:pos="709"/>
          <w:tab w:val="left" w:pos="993"/>
        </w:tabs>
        <w:autoSpaceDE w:val="0"/>
        <w:autoSpaceDN w:val="0"/>
        <w:adjustRightInd w:val="0"/>
        <w:spacing w:after="0" w:line="240" w:lineRule="auto"/>
        <w:ind w:left="0" w:firstLine="709"/>
        <w:jc w:val="both"/>
        <w:rPr>
          <w:rFonts w:ascii="Times New Roman" w:eastAsiaTheme="minorEastAsia" w:hAnsi="Times New Roman" w:cs="Times New Roman"/>
          <w:b/>
          <w:bCs/>
          <w:sz w:val="28"/>
          <w:szCs w:val="28"/>
          <w:lang w:eastAsia="ky-KG"/>
        </w:rPr>
      </w:pPr>
      <w:r w:rsidRPr="009A6BEC">
        <w:rPr>
          <w:rFonts w:ascii="Times New Roman" w:eastAsiaTheme="minorEastAsia" w:hAnsi="Times New Roman" w:cs="Times New Roman"/>
          <w:b/>
          <w:bCs/>
          <w:sz w:val="28"/>
          <w:szCs w:val="28"/>
          <w:lang w:eastAsia="ky-KG"/>
        </w:rPr>
        <w:t>Информация о необходимости финансирования</w:t>
      </w:r>
    </w:p>
    <w:p w:rsidR="00670CA3" w:rsidRPr="009A6BEC" w:rsidRDefault="00F9260B" w:rsidP="002C6E00">
      <w:pPr>
        <w:ind w:firstLine="709"/>
        <w:jc w:val="both"/>
        <w:rPr>
          <w:sz w:val="28"/>
          <w:szCs w:val="28"/>
        </w:rPr>
      </w:pPr>
      <w:r w:rsidRPr="009A6BEC">
        <w:rPr>
          <w:sz w:val="28"/>
          <w:szCs w:val="28"/>
        </w:rPr>
        <w:t>Принятие настоящего проекта пр</w:t>
      </w:r>
      <w:r w:rsidR="00670CA3" w:rsidRPr="009A6BEC">
        <w:rPr>
          <w:sz w:val="28"/>
          <w:szCs w:val="28"/>
        </w:rPr>
        <w:t>и</w:t>
      </w:r>
      <w:r w:rsidRPr="009A6BEC">
        <w:rPr>
          <w:sz w:val="28"/>
          <w:szCs w:val="28"/>
        </w:rPr>
        <w:t xml:space="preserve">каза </w:t>
      </w:r>
      <w:r w:rsidR="00670CA3" w:rsidRPr="009A6BEC">
        <w:rPr>
          <w:sz w:val="28"/>
          <w:szCs w:val="28"/>
        </w:rPr>
        <w:t>не повлечет каких-либо дополнительных затрат из республиканского бюджета.</w:t>
      </w:r>
    </w:p>
    <w:p w:rsidR="002E3DA3" w:rsidRPr="009A6BEC" w:rsidRDefault="00F9260B" w:rsidP="002C6E00">
      <w:pPr>
        <w:pStyle w:val="a7"/>
        <w:ind w:firstLine="709"/>
        <w:jc w:val="both"/>
        <w:rPr>
          <w:rFonts w:ascii="Times New Roman" w:hAnsi="Times New Roman" w:cs="Times New Roman"/>
          <w:b/>
          <w:sz w:val="28"/>
          <w:szCs w:val="28"/>
        </w:rPr>
      </w:pPr>
      <w:r w:rsidRPr="009A6BEC">
        <w:rPr>
          <w:rFonts w:ascii="Times New Roman" w:hAnsi="Times New Roman" w:cs="Times New Roman"/>
          <w:b/>
          <w:sz w:val="28"/>
          <w:szCs w:val="28"/>
        </w:rPr>
        <w:t>7</w:t>
      </w:r>
      <w:r w:rsidR="002E3DA3" w:rsidRPr="009A6BEC">
        <w:rPr>
          <w:rFonts w:ascii="Times New Roman" w:hAnsi="Times New Roman" w:cs="Times New Roman"/>
          <w:b/>
          <w:sz w:val="28"/>
          <w:szCs w:val="28"/>
        </w:rPr>
        <w:t xml:space="preserve">. Информация об анализе регулятивного воздействия </w:t>
      </w:r>
    </w:p>
    <w:p w:rsidR="002E3DA3" w:rsidRPr="009A6BEC" w:rsidRDefault="002E3DA3" w:rsidP="002C6E00">
      <w:pPr>
        <w:pStyle w:val="a7"/>
        <w:ind w:firstLine="709"/>
        <w:jc w:val="both"/>
        <w:rPr>
          <w:rFonts w:ascii="Times New Roman" w:hAnsi="Times New Roman" w:cs="Times New Roman"/>
          <w:sz w:val="28"/>
          <w:szCs w:val="28"/>
        </w:rPr>
      </w:pPr>
      <w:r w:rsidRPr="009A6BEC">
        <w:rPr>
          <w:rFonts w:ascii="Times New Roman" w:hAnsi="Times New Roman" w:cs="Times New Roman"/>
          <w:sz w:val="28"/>
          <w:szCs w:val="28"/>
        </w:rPr>
        <w:t xml:space="preserve">Настоящий проект приказа не направлен на регулирование предпринимательской деятельности, в связи с чем, </w:t>
      </w:r>
      <w:r w:rsidR="00EB0EE7" w:rsidRPr="009A6BEC">
        <w:rPr>
          <w:rFonts w:ascii="Times New Roman" w:hAnsi="Times New Roman" w:cs="Times New Roman"/>
          <w:sz w:val="28"/>
          <w:szCs w:val="28"/>
        </w:rPr>
        <w:t>не подлежит анализу регулятивного воздействия.</w:t>
      </w:r>
    </w:p>
    <w:p w:rsidR="00E54692" w:rsidRPr="009A6BEC" w:rsidRDefault="00670CA3" w:rsidP="002C6E00">
      <w:pPr>
        <w:pStyle w:val="a7"/>
        <w:ind w:firstLine="709"/>
        <w:jc w:val="both"/>
        <w:rPr>
          <w:rFonts w:ascii="Times New Roman" w:hAnsi="Times New Roman" w:cs="Times New Roman"/>
          <w:sz w:val="28"/>
          <w:szCs w:val="28"/>
        </w:rPr>
      </w:pPr>
      <w:r w:rsidRPr="009A6BEC">
        <w:rPr>
          <w:rFonts w:ascii="Times New Roman" w:hAnsi="Times New Roman" w:cs="Times New Roman"/>
          <w:sz w:val="28"/>
          <w:szCs w:val="28"/>
        </w:rPr>
        <w:t xml:space="preserve"> На основании вышеизложенного, Министерство финансов Кыргызской Республики вносит на рассмотрение настоящий проект приказа.</w:t>
      </w:r>
    </w:p>
    <w:p w:rsidR="00670CA3" w:rsidRPr="009A6BEC" w:rsidRDefault="00670CA3" w:rsidP="008440CD">
      <w:pPr>
        <w:pStyle w:val="a7"/>
        <w:rPr>
          <w:rFonts w:ascii="Times New Roman" w:hAnsi="Times New Roman" w:cs="Times New Roman"/>
          <w:b/>
          <w:sz w:val="28"/>
          <w:szCs w:val="28"/>
        </w:rPr>
      </w:pPr>
      <w:r w:rsidRPr="009A6BEC">
        <w:rPr>
          <w:rFonts w:ascii="Times New Roman" w:hAnsi="Times New Roman" w:cs="Times New Roman"/>
          <w:b/>
          <w:sz w:val="28"/>
          <w:szCs w:val="28"/>
        </w:rPr>
        <w:t xml:space="preserve"> </w:t>
      </w:r>
    </w:p>
    <w:p w:rsidR="00670CA3" w:rsidRPr="009A6BEC" w:rsidRDefault="00670CA3" w:rsidP="008440CD">
      <w:pPr>
        <w:pStyle w:val="a7"/>
        <w:rPr>
          <w:rFonts w:ascii="Times New Roman" w:hAnsi="Times New Roman" w:cs="Times New Roman"/>
          <w:b/>
          <w:sz w:val="28"/>
          <w:szCs w:val="28"/>
        </w:rPr>
      </w:pPr>
    </w:p>
    <w:p w:rsidR="00C456C8" w:rsidRDefault="00D72ED2" w:rsidP="00D72ED2">
      <w:pPr>
        <w:pStyle w:val="a7"/>
        <w:rPr>
          <w:rFonts w:ascii="Times New Roman" w:hAnsi="Times New Roman" w:cs="Times New Roman"/>
          <w:b/>
          <w:sz w:val="28"/>
          <w:szCs w:val="28"/>
        </w:rPr>
      </w:pPr>
      <w:r w:rsidRPr="009A6BEC">
        <w:rPr>
          <w:rFonts w:ascii="Times New Roman" w:hAnsi="Times New Roman" w:cs="Times New Roman"/>
          <w:b/>
          <w:sz w:val="28"/>
          <w:szCs w:val="28"/>
        </w:rPr>
        <w:t xml:space="preserve">Министр </w:t>
      </w:r>
      <w:r w:rsidR="0006506E">
        <w:rPr>
          <w:rFonts w:ascii="Times New Roman" w:hAnsi="Times New Roman" w:cs="Times New Roman"/>
          <w:b/>
          <w:sz w:val="28"/>
          <w:szCs w:val="28"/>
        </w:rPr>
        <w:tab/>
      </w:r>
      <w:r w:rsidR="0006506E">
        <w:rPr>
          <w:rFonts w:ascii="Times New Roman" w:hAnsi="Times New Roman" w:cs="Times New Roman"/>
          <w:b/>
          <w:sz w:val="28"/>
          <w:szCs w:val="28"/>
        </w:rPr>
        <w:tab/>
      </w:r>
      <w:r w:rsidR="0006506E">
        <w:rPr>
          <w:rFonts w:ascii="Times New Roman" w:hAnsi="Times New Roman" w:cs="Times New Roman"/>
          <w:b/>
          <w:sz w:val="28"/>
          <w:szCs w:val="28"/>
        </w:rPr>
        <w:tab/>
      </w:r>
      <w:r w:rsidR="0006506E">
        <w:rPr>
          <w:rFonts w:ascii="Times New Roman" w:hAnsi="Times New Roman" w:cs="Times New Roman"/>
          <w:b/>
          <w:sz w:val="28"/>
          <w:szCs w:val="28"/>
        </w:rPr>
        <w:tab/>
        <w:t xml:space="preserve">   </w:t>
      </w:r>
      <w:r w:rsidRPr="009A6BEC">
        <w:rPr>
          <w:rFonts w:ascii="Times New Roman" w:hAnsi="Times New Roman" w:cs="Times New Roman"/>
          <w:b/>
          <w:sz w:val="28"/>
          <w:szCs w:val="28"/>
        </w:rPr>
        <w:t xml:space="preserve">                   </w:t>
      </w:r>
      <w:r w:rsidR="009A6BEC">
        <w:rPr>
          <w:rFonts w:ascii="Times New Roman" w:hAnsi="Times New Roman" w:cs="Times New Roman"/>
          <w:b/>
          <w:sz w:val="28"/>
          <w:szCs w:val="28"/>
        </w:rPr>
        <w:t xml:space="preserve"> </w:t>
      </w:r>
      <w:r w:rsidRPr="009A6BEC">
        <w:rPr>
          <w:rFonts w:ascii="Times New Roman" w:hAnsi="Times New Roman" w:cs="Times New Roman"/>
          <w:b/>
          <w:sz w:val="28"/>
          <w:szCs w:val="28"/>
        </w:rPr>
        <w:t xml:space="preserve">                      </w:t>
      </w:r>
      <w:r w:rsidR="009A6BEC">
        <w:rPr>
          <w:rFonts w:ascii="Times New Roman" w:hAnsi="Times New Roman" w:cs="Times New Roman"/>
          <w:b/>
          <w:sz w:val="28"/>
          <w:szCs w:val="28"/>
        </w:rPr>
        <w:t xml:space="preserve"> </w:t>
      </w:r>
      <w:r w:rsidRPr="009A6BEC">
        <w:rPr>
          <w:rFonts w:ascii="Times New Roman" w:hAnsi="Times New Roman" w:cs="Times New Roman"/>
          <w:b/>
          <w:sz w:val="28"/>
          <w:szCs w:val="28"/>
        </w:rPr>
        <w:t xml:space="preserve">       </w:t>
      </w:r>
      <w:r w:rsidR="0006506E">
        <w:rPr>
          <w:rFonts w:ascii="Times New Roman" w:hAnsi="Times New Roman" w:cs="Times New Roman"/>
          <w:b/>
          <w:sz w:val="28"/>
          <w:szCs w:val="28"/>
        </w:rPr>
        <w:t>К.</w:t>
      </w:r>
      <w:r w:rsidRPr="009A6BEC">
        <w:rPr>
          <w:rFonts w:ascii="Times New Roman" w:hAnsi="Times New Roman" w:cs="Times New Roman"/>
          <w:b/>
          <w:sz w:val="28"/>
          <w:szCs w:val="28"/>
        </w:rPr>
        <w:t>Б.</w:t>
      </w:r>
      <w:r w:rsidR="0006506E">
        <w:rPr>
          <w:rFonts w:ascii="Times New Roman" w:hAnsi="Times New Roman" w:cs="Times New Roman"/>
          <w:b/>
          <w:sz w:val="28"/>
          <w:szCs w:val="28"/>
        </w:rPr>
        <w:t xml:space="preserve"> </w:t>
      </w:r>
      <w:proofErr w:type="spellStart"/>
      <w:r w:rsidR="0006506E">
        <w:rPr>
          <w:rFonts w:ascii="Times New Roman" w:hAnsi="Times New Roman" w:cs="Times New Roman"/>
          <w:b/>
          <w:sz w:val="28"/>
          <w:szCs w:val="28"/>
        </w:rPr>
        <w:t>Мукашев</w:t>
      </w:r>
      <w:proofErr w:type="spellEnd"/>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C456C8" w:rsidRDefault="00C456C8" w:rsidP="00D72ED2">
      <w:pPr>
        <w:pStyle w:val="a7"/>
        <w:rPr>
          <w:rFonts w:ascii="Times New Roman" w:hAnsi="Times New Roman" w:cs="Times New Roman"/>
          <w:b/>
          <w:sz w:val="28"/>
          <w:szCs w:val="28"/>
        </w:rPr>
      </w:pPr>
    </w:p>
    <w:p w:rsidR="0006506E" w:rsidRDefault="0006506E" w:rsidP="00D72ED2">
      <w:pPr>
        <w:pStyle w:val="a7"/>
        <w:rPr>
          <w:rFonts w:ascii="Times New Roman" w:hAnsi="Times New Roman" w:cs="Times New Roman"/>
          <w:b/>
          <w:sz w:val="28"/>
          <w:szCs w:val="28"/>
        </w:rPr>
      </w:pPr>
    </w:p>
    <w:p w:rsidR="00C456C8" w:rsidRDefault="00C456C8" w:rsidP="00C456C8">
      <w:pPr>
        <w:jc w:val="center"/>
        <w:rPr>
          <w:b/>
          <w:sz w:val="28"/>
        </w:rPr>
      </w:pPr>
      <w:r w:rsidRPr="00AB2DC3">
        <w:rPr>
          <w:b/>
          <w:sz w:val="28"/>
        </w:rPr>
        <w:lastRenderedPageBreak/>
        <w:t>МААЛЫМАТ-НЕГИЗДЕМЕ</w:t>
      </w:r>
    </w:p>
    <w:p w:rsidR="00A61702" w:rsidRPr="00AB2DC3" w:rsidRDefault="00A61702" w:rsidP="00C456C8">
      <w:pPr>
        <w:jc w:val="center"/>
        <w:rPr>
          <w:b/>
          <w:sz w:val="28"/>
        </w:rPr>
      </w:pPr>
      <w:r w:rsidRPr="00A61702">
        <w:rPr>
          <w:b/>
          <w:sz w:val="28"/>
          <w:lang w:val="ky-KG"/>
        </w:rPr>
        <w:t>Кыргыз Республикасынын Финансы министрлигинин</w:t>
      </w:r>
    </w:p>
    <w:p w:rsidR="00C456C8" w:rsidRPr="00524B7A" w:rsidRDefault="00C456C8" w:rsidP="00C456C8">
      <w:pPr>
        <w:jc w:val="center"/>
        <w:rPr>
          <w:b/>
          <w:bCs/>
          <w:sz w:val="28"/>
          <w:szCs w:val="28"/>
          <w:lang w:eastAsia="ky-KG"/>
        </w:rPr>
      </w:pPr>
      <w:proofErr w:type="spellStart"/>
      <w:r w:rsidRPr="00524B7A">
        <w:rPr>
          <w:b/>
          <w:bCs/>
          <w:sz w:val="28"/>
          <w:szCs w:val="28"/>
          <w:lang w:eastAsia="ky-KG"/>
        </w:rPr>
        <w:t>Ички</w:t>
      </w:r>
      <w:proofErr w:type="spellEnd"/>
      <w:r w:rsidRPr="00524B7A">
        <w:rPr>
          <w:b/>
          <w:bCs/>
          <w:sz w:val="28"/>
          <w:szCs w:val="28"/>
          <w:lang w:eastAsia="ky-KG"/>
        </w:rPr>
        <w:t xml:space="preserve"> </w:t>
      </w:r>
      <w:proofErr w:type="spellStart"/>
      <w:r w:rsidRPr="00524B7A">
        <w:rPr>
          <w:b/>
          <w:bCs/>
          <w:sz w:val="28"/>
          <w:szCs w:val="28"/>
          <w:lang w:eastAsia="ky-KG"/>
        </w:rPr>
        <w:t>берүүчүлөргө</w:t>
      </w:r>
      <w:proofErr w:type="spellEnd"/>
      <w:r w:rsidRPr="00524B7A">
        <w:rPr>
          <w:b/>
          <w:bCs/>
          <w:sz w:val="28"/>
          <w:szCs w:val="28"/>
          <w:lang w:eastAsia="ky-KG"/>
        </w:rPr>
        <w:t xml:space="preserve"> (</w:t>
      </w:r>
      <w:proofErr w:type="spellStart"/>
      <w:r w:rsidRPr="00524B7A">
        <w:rPr>
          <w:b/>
          <w:bCs/>
          <w:sz w:val="28"/>
          <w:szCs w:val="28"/>
          <w:lang w:eastAsia="ky-KG"/>
        </w:rPr>
        <w:t>подрядчыларга</w:t>
      </w:r>
      <w:proofErr w:type="spellEnd"/>
      <w:r w:rsidRPr="00524B7A">
        <w:rPr>
          <w:b/>
          <w:bCs/>
          <w:sz w:val="28"/>
          <w:szCs w:val="28"/>
          <w:lang w:eastAsia="ky-KG"/>
        </w:rPr>
        <w:t>)</w:t>
      </w:r>
      <w:r>
        <w:rPr>
          <w:b/>
          <w:bCs/>
          <w:sz w:val="28"/>
          <w:szCs w:val="28"/>
          <w:lang w:eastAsia="ky-KG"/>
        </w:rPr>
        <w:t xml:space="preserve"> </w:t>
      </w:r>
      <w:proofErr w:type="spellStart"/>
      <w:r w:rsidRPr="00524B7A">
        <w:rPr>
          <w:b/>
          <w:bCs/>
          <w:sz w:val="28"/>
          <w:szCs w:val="28"/>
          <w:lang w:eastAsia="ky-KG"/>
        </w:rPr>
        <w:t>жеңилдиктерди</w:t>
      </w:r>
      <w:proofErr w:type="spellEnd"/>
      <w:r w:rsidRPr="00524B7A">
        <w:rPr>
          <w:b/>
          <w:bCs/>
          <w:sz w:val="28"/>
          <w:szCs w:val="28"/>
          <w:lang w:eastAsia="ky-KG"/>
        </w:rPr>
        <w:t xml:space="preserve"> </w:t>
      </w:r>
      <w:proofErr w:type="spellStart"/>
      <w:r w:rsidRPr="00524B7A">
        <w:rPr>
          <w:b/>
          <w:bCs/>
          <w:sz w:val="28"/>
          <w:szCs w:val="28"/>
          <w:lang w:eastAsia="ky-KG"/>
        </w:rPr>
        <w:t>колдонууга</w:t>
      </w:r>
      <w:proofErr w:type="spellEnd"/>
    </w:p>
    <w:p w:rsidR="00C456C8" w:rsidRPr="00821DA5" w:rsidRDefault="00C456C8" w:rsidP="00C456C8">
      <w:pPr>
        <w:jc w:val="center"/>
        <w:rPr>
          <w:b/>
          <w:bCs/>
          <w:sz w:val="28"/>
          <w:szCs w:val="28"/>
          <w:lang w:eastAsia="ky-KG"/>
        </w:rPr>
      </w:pPr>
      <w:proofErr w:type="spellStart"/>
      <w:r w:rsidRPr="00524B7A">
        <w:rPr>
          <w:b/>
          <w:bCs/>
          <w:sz w:val="28"/>
          <w:szCs w:val="28"/>
          <w:lang w:eastAsia="ky-KG"/>
        </w:rPr>
        <w:t>Методикалык</w:t>
      </w:r>
      <w:proofErr w:type="spellEnd"/>
      <w:r w:rsidRPr="00524B7A">
        <w:rPr>
          <w:b/>
          <w:bCs/>
          <w:sz w:val="28"/>
          <w:szCs w:val="28"/>
          <w:lang w:eastAsia="ky-KG"/>
        </w:rPr>
        <w:t xml:space="preserve"> </w:t>
      </w:r>
      <w:proofErr w:type="spellStart"/>
      <w:r w:rsidRPr="00524B7A">
        <w:rPr>
          <w:b/>
          <w:bCs/>
          <w:sz w:val="28"/>
          <w:szCs w:val="28"/>
          <w:lang w:eastAsia="ky-KG"/>
        </w:rPr>
        <w:t>нускаманы</w:t>
      </w:r>
      <w:proofErr w:type="spellEnd"/>
      <w:r w:rsidRPr="00524B7A">
        <w:rPr>
          <w:b/>
          <w:bCs/>
          <w:sz w:val="28"/>
          <w:szCs w:val="28"/>
          <w:lang w:eastAsia="ky-KG"/>
        </w:rPr>
        <w:t xml:space="preserve"> </w:t>
      </w:r>
      <w:proofErr w:type="spellStart"/>
      <w:r w:rsidRPr="00524B7A">
        <w:rPr>
          <w:b/>
          <w:bCs/>
          <w:sz w:val="28"/>
          <w:szCs w:val="28"/>
          <w:lang w:eastAsia="ky-KG"/>
        </w:rPr>
        <w:t>бекитүү</w:t>
      </w:r>
      <w:proofErr w:type="spellEnd"/>
      <w:r w:rsidRPr="00524B7A">
        <w:rPr>
          <w:b/>
          <w:bCs/>
          <w:sz w:val="28"/>
          <w:szCs w:val="28"/>
          <w:lang w:eastAsia="ky-KG"/>
        </w:rPr>
        <w:t xml:space="preserve"> </w:t>
      </w:r>
      <w:proofErr w:type="spellStart"/>
      <w:r w:rsidRPr="00524B7A">
        <w:rPr>
          <w:b/>
          <w:bCs/>
          <w:sz w:val="28"/>
          <w:szCs w:val="28"/>
          <w:lang w:eastAsia="ky-KG"/>
        </w:rPr>
        <w:t>жөнүндө</w:t>
      </w:r>
      <w:proofErr w:type="spellEnd"/>
      <w:r w:rsidR="00A61702" w:rsidRPr="00A61702">
        <w:rPr>
          <w:b/>
          <w:sz w:val="28"/>
          <w:szCs w:val="28"/>
          <w:lang w:val="ky-KG"/>
        </w:rPr>
        <w:t xml:space="preserve"> </w:t>
      </w:r>
      <w:r w:rsidR="00A61702" w:rsidRPr="00A61702">
        <w:rPr>
          <w:b/>
          <w:bCs/>
          <w:sz w:val="28"/>
          <w:szCs w:val="28"/>
          <w:lang w:val="ky-KG" w:eastAsia="ky-KG"/>
        </w:rPr>
        <w:t>буйрук долбооруна</w:t>
      </w:r>
    </w:p>
    <w:p w:rsidR="00C456C8" w:rsidRDefault="00C456C8" w:rsidP="00D72ED2">
      <w:pPr>
        <w:pStyle w:val="a7"/>
        <w:rPr>
          <w:rFonts w:ascii="Times New Roman" w:hAnsi="Times New Roman" w:cs="Times New Roman"/>
          <w:b/>
          <w:sz w:val="28"/>
          <w:szCs w:val="28"/>
        </w:rPr>
      </w:pPr>
    </w:p>
    <w:p w:rsidR="00A61702" w:rsidRDefault="00A61702" w:rsidP="00A61702">
      <w:pPr>
        <w:pStyle w:val="a7"/>
        <w:numPr>
          <w:ilvl w:val="0"/>
          <w:numId w:val="9"/>
        </w:numPr>
        <w:jc w:val="both"/>
        <w:rPr>
          <w:rFonts w:ascii="Times New Roman" w:hAnsi="Times New Roman" w:cs="Times New Roman"/>
          <w:b/>
          <w:sz w:val="28"/>
          <w:szCs w:val="28"/>
          <w:lang w:val="ky-KG" w:eastAsia="ru-RU"/>
        </w:rPr>
      </w:pPr>
      <w:r w:rsidRPr="00FC05FC">
        <w:rPr>
          <w:rFonts w:ascii="Times New Roman" w:hAnsi="Times New Roman" w:cs="Times New Roman"/>
          <w:b/>
          <w:sz w:val="28"/>
          <w:szCs w:val="28"/>
          <w:lang w:val="ky-KG"/>
        </w:rPr>
        <w:t xml:space="preserve">Максаты жана милдеттери </w:t>
      </w:r>
    </w:p>
    <w:p w:rsidR="00A61702" w:rsidRPr="00FC05FC" w:rsidRDefault="00A61702" w:rsidP="00A61702">
      <w:pPr>
        <w:pStyle w:val="a7"/>
        <w:ind w:firstLine="709"/>
        <w:jc w:val="both"/>
        <w:rPr>
          <w:rFonts w:ascii="Times New Roman" w:hAnsi="Times New Roman" w:cs="Times New Roman"/>
          <w:sz w:val="28"/>
          <w:szCs w:val="28"/>
          <w:lang w:val="ky-KG" w:eastAsia="ru-RU"/>
        </w:rPr>
      </w:pPr>
      <w:r w:rsidRPr="00FC05FC">
        <w:rPr>
          <w:rFonts w:ascii="Times New Roman" w:hAnsi="Times New Roman" w:cs="Times New Roman"/>
          <w:sz w:val="28"/>
          <w:szCs w:val="28"/>
          <w:lang w:val="ky-KG" w:eastAsia="ru-RU"/>
        </w:rPr>
        <w:t>Бул буйрук долбоор мамлекеттик сатып алууларды өткөрүү тартибин регламенттөөчү чене</w:t>
      </w:r>
      <w:r w:rsidR="0057220B">
        <w:rPr>
          <w:rFonts w:ascii="Times New Roman" w:hAnsi="Times New Roman" w:cs="Times New Roman"/>
          <w:sz w:val="28"/>
          <w:szCs w:val="28"/>
          <w:lang w:val="ky-KG" w:eastAsia="ru-RU"/>
        </w:rPr>
        <w:t>м</w:t>
      </w:r>
      <w:r w:rsidRPr="00FC05FC">
        <w:rPr>
          <w:rFonts w:ascii="Times New Roman" w:hAnsi="Times New Roman" w:cs="Times New Roman"/>
          <w:sz w:val="28"/>
          <w:szCs w:val="28"/>
          <w:lang w:val="ky-KG" w:eastAsia="ru-RU"/>
        </w:rPr>
        <w:t xml:space="preserve">дик-укуктук актыларды Кыргыз Республикасынын «Мамлекеттик сатып алуулар жөнүндө» Мыйзамына ылайык келтирүү болуп саналат. </w:t>
      </w:r>
    </w:p>
    <w:p w:rsidR="00A61702" w:rsidRDefault="00A61702" w:rsidP="00A61702">
      <w:pPr>
        <w:pStyle w:val="a7"/>
        <w:numPr>
          <w:ilvl w:val="0"/>
          <w:numId w:val="9"/>
        </w:numPr>
        <w:jc w:val="both"/>
        <w:rPr>
          <w:rFonts w:ascii="Times New Roman" w:hAnsi="Times New Roman" w:cs="Times New Roman"/>
          <w:b/>
          <w:sz w:val="28"/>
          <w:szCs w:val="28"/>
          <w:lang w:val="ky-KG"/>
        </w:rPr>
      </w:pPr>
      <w:r w:rsidRPr="00FC05FC">
        <w:rPr>
          <w:rFonts w:ascii="Times New Roman" w:hAnsi="Times New Roman" w:cs="Times New Roman"/>
          <w:b/>
          <w:sz w:val="28"/>
          <w:szCs w:val="28"/>
          <w:lang w:val="ky-KG"/>
        </w:rPr>
        <w:t>Баяндоо бөлүгү</w:t>
      </w:r>
    </w:p>
    <w:p w:rsidR="004E5750" w:rsidRDefault="004E5750" w:rsidP="00B376D7">
      <w:pPr>
        <w:pStyle w:val="a7"/>
        <w:ind w:firstLine="708"/>
        <w:jc w:val="both"/>
        <w:rPr>
          <w:rFonts w:ascii="Times New Roman" w:hAnsi="Times New Roman" w:cs="Times New Roman"/>
          <w:sz w:val="28"/>
          <w:szCs w:val="28"/>
          <w:lang w:val="ky-KG"/>
        </w:rPr>
      </w:pPr>
      <w:r w:rsidRPr="004E5750">
        <w:rPr>
          <w:rFonts w:ascii="Times New Roman" w:hAnsi="Times New Roman" w:cs="Times New Roman"/>
          <w:sz w:val="28"/>
          <w:szCs w:val="28"/>
          <w:lang w:val="ky-KG"/>
        </w:rPr>
        <w:t>Колдоо максатында ички товар өндүрүүчүлөрдү жана ченемдик-укуктук базаны жакшыртуу жана мамлекеттик сатып алуулардын чөйрөсүндө кабыл алынган "Кыргыз Республикасынын Мыйзамына өзгөртүүлөрдү киргизүү Тууралуу "Кыргыз Республикасынын Мыйзамы" мамлекеттик сатып алуулар Жөнүндө 20-апрелиндеги 2020-жылдын № 48, белгилөө бөлүгүндө белгиленген салыктык жеңилдиктердин өлчөмүн ички жөнөтүүчүлөргө сунуштаган товарлар, алар жүргүзүлдү аймагында Кыргыз Республикасында жана ички подрядчыларга шартында пайдалануу кеминде 70 пайызы жергиликтүү эмгек ресурстарынын жана 30 пайыздан кем эмес жергиликтүү чийки заттын жана материалдардын.</w:t>
      </w:r>
    </w:p>
    <w:p w:rsidR="004E5750" w:rsidRPr="004E5750" w:rsidRDefault="004E5750" w:rsidP="00B376D7">
      <w:pPr>
        <w:pStyle w:val="a7"/>
        <w:ind w:firstLine="708"/>
        <w:jc w:val="both"/>
        <w:rPr>
          <w:rFonts w:ascii="Times New Roman" w:hAnsi="Times New Roman" w:cs="Times New Roman"/>
          <w:sz w:val="28"/>
          <w:szCs w:val="28"/>
          <w:lang w:val="ky-KG"/>
        </w:rPr>
      </w:pPr>
      <w:bookmarkStart w:id="0" w:name="_GoBack"/>
      <w:bookmarkEnd w:id="0"/>
      <w:r w:rsidRPr="004E5750">
        <w:rPr>
          <w:rFonts w:ascii="Times New Roman" w:hAnsi="Times New Roman" w:cs="Times New Roman"/>
          <w:sz w:val="28"/>
          <w:szCs w:val="28"/>
          <w:lang w:val="ky-KG"/>
        </w:rPr>
        <w:t>Ошону менен бирге, азыркы учурда баалоо учурунда конкурстук табыштамаларды конкурстук комиссиянын сатып алуучу уюмдардын испытывают кыйынчылыктар колдонуу практикада колдонулуп жаткан Усулдук нускаманы колдонуу боюнча жеңилдиктерди ички жөнөтүүчүлөргө (подрядчыларга), анткени татаал абалда күтүү.</w:t>
      </w:r>
    </w:p>
    <w:p w:rsidR="00A61702" w:rsidRPr="00B376D7" w:rsidRDefault="0057220B" w:rsidP="00B376D7">
      <w:pPr>
        <w:pStyle w:val="a7"/>
        <w:ind w:firstLine="708"/>
        <w:jc w:val="both"/>
        <w:rPr>
          <w:rFonts w:ascii="Times New Roman" w:hAnsi="Times New Roman" w:cs="Times New Roman"/>
          <w:sz w:val="28"/>
          <w:szCs w:val="28"/>
          <w:lang w:val="ky-KG"/>
        </w:rPr>
      </w:pPr>
      <w:r w:rsidRPr="0057220B">
        <w:rPr>
          <w:rFonts w:ascii="Times New Roman" w:hAnsi="Times New Roman" w:cs="Times New Roman"/>
          <w:sz w:val="28"/>
          <w:szCs w:val="28"/>
          <w:lang w:val="ky-KG"/>
        </w:rPr>
        <w:t>Мыйзамдын талаптарына ылайык, көп учурларда конкурстук комиссиянын үч адамдын ичинен, бир гана мүчөсү сатып алуулар боюнча адистик тастыктоочу сертификаты бар экендигин эске алсак, конкурстук комиссиянын ар бир мүчөсү конкурстук билдирмени өз алдынча чечмелеп жана туура баа бере албайт.</w:t>
      </w:r>
    </w:p>
    <w:p w:rsidR="00B376D7" w:rsidRPr="00B376D7" w:rsidRDefault="00B376D7" w:rsidP="00B376D7">
      <w:pPr>
        <w:pStyle w:val="a7"/>
        <w:ind w:firstLine="708"/>
        <w:jc w:val="both"/>
        <w:rPr>
          <w:rFonts w:ascii="Times New Roman" w:hAnsi="Times New Roman" w:cs="Times New Roman"/>
          <w:sz w:val="28"/>
          <w:szCs w:val="28"/>
          <w:lang w:val="ky-KG"/>
        </w:rPr>
      </w:pPr>
      <w:r w:rsidRPr="00B376D7">
        <w:rPr>
          <w:rFonts w:ascii="Times New Roman" w:hAnsi="Times New Roman" w:cs="Times New Roman"/>
          <w:sz w:val="28"/>
          <w:szCs w:val="28"/>
          <w:lang w:val="ky-KG"/>
        </w:rPr>
        <w:t>Ушуга байланыштуу, "Кыргыз Республикасынын ченемдик укуктук актылары жөнүндө" Кыргыз Республикасынын Мыйзамынын 11-беренесине ылайык, конкурстун катышуучулары үчүн жөнөкөй жана жеткиликтүү түшүндүрүү максатында ички жеткирип берүүчүлөргө (подрядчыларга) жеңилдиктерди берүү, түшүнүү жана практикада колдонуу үчүн жеңилдиктерди берүү боюнча Усулдук нускаманын долбоору иштелип чыккан.</w:t>
      </w:r>
    </w:p>
    <w:p w:rsidR="00A61702" w:rsidRPr="00FC05FC" w:rsidRDefault="00A61702" w:rsidP="00A61702">
      <w:pPr>
        <w:pStyle w:val="a7"/>
        <w:tabs>
          <w:tab w:val="left" w:pos="993"/>
          <w:tab w:val="left" w:pos="1560"/>
        </w:tabs>
        <w:ind w:firstLine="709"/>
        <w:jc w:val="both"/>
        <w:rPr>
          <w:rFonts w:ascii="Times New Roman" w:hAnsi="Times New Roman" w:cs="Times New Roman"/>
          <w:b/>
          <w:sz w:val="28"/>
          <w:szCs w:val="28"/>
          <w:lang w:val="ky-KG"/>
        </w:rPr>
      </w:pPr>
      <w:r w:rsidRPr="00FC05FC">
        <w:rPr>
          <w:rFonts w:ascii="Times New Roman" w:hAnsi="Times New Roman" w:cs="Times New Roman"/>
          <w:b/>
          <w:sz w:val="28"/>
          <w:szCs w:val="28"/>
          <w:lang w:val="ky-KG"/>
        </w:rPr>
        <w:t>3. Мүмкүн болгон социалдык, экономикалык, укуктук, укук коргоочулук, гендердик, экологиялык, коррупциялык кесепеттердин болжолу.</w:t>
      </w:r>
    </w:p>
    <w:p w:rsidR="00A61702" w:rsidRPr="00FC05FC" w:rsidRDefault="00A61702" w:rsidP="00A61702">
      <w:pPr>
        <w:pStyle w:val="a7"/>
        <w:ind w:firstLine="709"/>
        <w:jc w:val="both"/>
        <w:rPr>
          <w:rFonts w:ascii="Times New Roman" w:hAnsi="Times New Roman" w:cs="Times New Roman"/>
          <w:sz w:val="28"/>
          <w:szCs w:val="28"/>
          <w:lang w:val="ky-KG"/>
        </w:rPr>
      </w:pPr>
      <w:r w:rsidRPr="00FC05FC">
        <w:rPr>
          <w:rFonts w:ascii="Times New Roman" w:hAnsi="Times New Roman" w:cs="Times New Roman"/>
          <w:sz w:val="28"/>
          <w:szCs w:val="28"/>
          <w:lang w:val="ky-KG"/>
        </w:rPr>
        <w:t xml:space="preserve">Кыргыз Республикасынын Финансы министрлигинин бул буйрук долбоорун кабыл алуу терс социалдык, экономикалык, укуктук, укук коргоочулук, гендердик, экологиялык, коррупциялык кесепеттерди жаратпайт. </w:t>
      </w:r>
    </w:p>
    <w:p w:rsidR="00A61702" w:rsidRPr="00FC05FC" w:rsidRDefault="00A61702" w:rsidP="00A61702">
      <w:pPr>
        <w:pStyle w:val="a7"/>
        <w:numPr>
          <w:ilvl w:val="0"/>
          <w:numId w:val="10"/>
        </w:numPr>
        <w:jc w:val="both"/>
        <w:rPr>
          <w:rFonts w:ascii="Times New Roman" w:hAnsi="Times New Roman" w:cs="Times New Roman"/>
          <w:b/>
          <w:sz w:val="28"/>
          <w:szCs w:val="28"/>
          <w:lang w:val="ky-KG"/>
        </w:rPr>
      </w:pPr>
      <w:r w:rsidRPr="00FC05FC">
        <w:rPr>
          <w:rFonts w:ascii="Times New Roman" w:hAnsi="Times New Roman" w:cs="Times New Roman"/>
          <w:b/>
          <w:sz w:val="28"/>
          <w:szCs w:val="28"/>
          <w:lang w:val="ky-KG"/>
        </w:rPr>
        <w:lastRenderedPageBreak/>
        <w:t>Долбоордун мыйзамдарга шайкештигине анализ</w:t>
      </w:r>
    </w:p>
    <w:p w:rsidR="00A61702" w:rsidRDefault="00A61702" w:rsidP="00A61702">
      <w:pPr>
        <w:pStyle w:val="a7"/>
        <w:ind w:left="142" w:firstLine="567"/>
        <w:jc w:val="both"/>
        <w:rPr>
          <w:rFonts w:ascii="Times New Roman" w:hAnsi="Times New Roman" w:cs="Times New Roman"/>
          <w:sz w:val="28"/>
          <w:szCs w:val="28"/>
          <w:lang w:val="ky-KG"/>
        </w:rPr>
      </w:pPr>
      <w:r w:rsidRPr="00FC05FC">
        <w:rPr>
          <w:rFonts w:ascii="Times New Roman" w:hAnsi="Times New Roman" w:cs="Times New Roman"/>
          <w:sz w:val="28"/>
          <w:szCs w:val="28"/>
          <w:lang w:val="ky-KG"/>
        </w:rPr>
        <w:t xml:space="preserve">Сунушталып жаткан долбоор аракеттеги мыйзам ченемдерге, ошондой эле Кыргыз Республикасы катышуучу болгон жана белгиленген тартипте күчүнө кирген эл аралык макулдашууларга карама-каршы келбейт. </w:t>
      </w:r>
    </w:p>
    <w:p w:rsidR="00A61702" w:rsidRPr="00FC05FC" w:rsidRDefault="00A61702" w:rsidP="00A61702">
      <w:pPr>
        <w:pStyle w:val="a7"/>
        <w:numPr>
          <w:ilvl w:val="0"/>
          <w:numId w:val="10"/>
        </w:numPr>
        <w:jc w:val="both"/>
        <w:rPr>
          <w:rFonts w:ascii="Times New Roman" w:hAnsi="Times New Roman" w:cs="Times New Roman"/>
          <w:b/>
          <w:sz w:val="28"/>
          <w:szCs w:val="28"/>
          <w:lang w:val="ky-KG"/>
        </w:rPr>
      </w:pPr>
      <w:r w:rsidRPr="00FC05FC">
        <w:rPr>
          <w:rFonts w:ascii="Times New Roman" w:hAnsi="Times New Roman" w:cs="Times New Roman"/>
          <w:b/>
          <w:sz w:val="28"/>
          <w:szCs w:val="28"/>
          <w:lang w:val="ky-KG"/>
        </w:rPr>
        <w:t>Коомдук талкуулардын жыйынтыгы тууралуу маалымат</w:t>
      </w:r>
    </w:p>
    <w:p w:rsidR="00A61702" w:rsidRPr="00FC05FC" w:rsidRDefault="0006506E" w:rsidP="00A61702">
      <w:pPr>
        <w:pStyle w:val="a7"/>
        <w:ind w:left="142" w:firstLine="567"/>
        <w:jc w:val="both"/>
        <w:rPr>
          <w:rFonts w:ascii="Times New Roman" w:hAnsi="Times New Roman" w:cs="Times New Roman"/>
          <w:sz w:val="28"/>
          <w:szCs w:val="28"/>
          <w:lang w:val="ky-KG"/>
        </w:rPr>
      </w:pPr>
      <w:r>
        <w:rPr>
          <w:rFonts w:ascii="Times New Roman" w:hAnsi="Times New Roman" w:cs="Times New Roman"/>
          <w:sz w:val="28"/>
          <w:szCs w:val="28"/>
          <w:lang w:val="ky-KG"/>
        </w:rPr>
        <w:t>Бул</w:t>
      </w:r>
      <w:r w:rsidR="00A61702" w:rsidRPr="00A6170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буйрук </w:t>
      </w:r>
      <w:r w:rsidR="00A61702" w:rsidRPr="00A61702">
        <w:rPr>
          <w:rFonts w:ascii="Times New Roman" w:hAnsi="Times New Roman" w:cs="Times New Roman"/>
          <w:sz w:val="28"/>
          <w:szCs w:val="28"/>
          <w:lang w:val="ky-KG"/>
        </w:rPr>
        <w:t>долбоорду коомдук талкулоого алуу үчүн Кыргыз Республикасынын Өкмөтүнүн расмий сайтына жарыяланат.</w:t>
      </w:r>
    </w:p>
    <w:p w:rsidR="00A61702" w:rsidRPr="00A61702" w:rsidRDefault="00A61702" w:rsidP="00A61702">
      <w:pPr>
        <w:widowControl w:val="0"/>
        <w:tabs>
          <w:tab w:val="left" w:pos="0"/>
          <w:tab w:val="left" w:pos="709"/>
          <w:tab w:val="left" w:pos="993"/>
        </w:tabs>
        <w:autoSpaceDE w:val="0"/>
        <w:autoSpaceDN w:val="0"/>
        <w:adjustRightInd w:val="0"/>
        <w:ind w:left="709"/>
        <w:jc w:val="both"/>
        <w:rPr>
          <w:rFonts w:eastAsiaTheme="minorEastAsia"/>
          <w:b/>
          <w:bCs/>
          <w:sz w:val="28"/>
          <w:szCs w:val="28"/>
          <w:lang w:val="ky-KG" w:eastAsia="ky-KG"/>
        </w:rPr>
      </w:pPr>
      <w:r>
        <w:rPr>
          <w:rFonts w:eastAsiaTheme="minorEastAsia"/>
          <w:b/>
          <w:bCs/>
          <w:sz w:val="28"/>
          <w:szCs w:val="28"/>
          <w:lang w:val="ky-KG" w:eastAsia="ky-KG"/>
        </w:rPr>
        <w:t xml:space="preserve">6. </w:t>
      </w:r>
      <w:r w:rsidRPr="00A61702">
        <w:rPr>
          <w:rFonts w:eastAsiaTheme="minorEastAsia"/>
          <w:b/>
          <w:bCs/>
          <w:sz w:val="28"/>
          <w:szCs w:val="28"/>
          <w:lang w:val="ky-KG" w:eastAsia="ky-KG"/>
        </w:rPr>
        <w:t>Каржылоо зарылчылыгы жөнүндө маалымат</w:t>
      </w:r>
    </w:p>
    <w:p w:rsidR="00A61702" w:rsidRPr="00FC05FC" w:rsidRDefault="00A61702" w:rsidP="00A61702">
      <w:pPr>
        <w:widowControl w:val="0"/>
        <w:tabs>
          <w:tab w:val="left" w:pos="0"/>
          <w:tab w:val="left" w:pos="709"/>
          <w:tab w:val="left" w:pos="993"/>
        </w:tabs>
        <w:autoSpaceDE w:val="0"/>
        <w:autoSpaceDN w:val="0"/>
        <w:adjustRightInd w:val="0"/>
        <w:jc w:val="both"/>
        <w:rPr>
          <w:sz w:val="28"/>
          <w:szCs w:val="28"/>
          <w:lang w:val="ky-KG"/>
        </w:rPr>
      </w:pPr>
      <w:r w:rsidRPr="00FC05FC">
        <w:rPr>
          <w:rFonts w:eastAsiaTheme="minorEastAsia"/>
          <w:b/>
          <w:bCs/>
          <w:sz w:val="28"/>
          <w:szCs w:val="28"/>
          <w:lang w:val="ky-KG" w:eastAsia="ky-KG"/>
        </w:rPr>
        <w:tab/>
      </w:r>
      <w:r w:rsidRPr="00FC05FC">
        <w:rPr>
          <w:rFonts w:eastAsiaTheme="minorEastAsia"/>
          <w:bCs/>
          <w:sz w:val="28"/>
          <w:szCs w:val="28"/>
          <w:lang w:val="ky-KG" w:eastAsia="ky-KG"/>
        </w:rPr>
        <w:t xml:space="preserve">Бул буйрук долбоорун кабыл алуу республикалык бюджеттен кандайдыр бир кошумча чыгашаларды талап кылбайт. </w:t>
      </w:r>
    </w:p>
    <w:p w:rsidR="00A61702" w:rsidRPr="00FC05FC" w:rsidRDefault="00A61702" w:rsidP="00A61702">
      <w:pPr>
        <w:pStyle w:val="a7"/>
        <w:ind w:firstLine="567"/>
        <w:jc w:val="both"/>
        <w:rPr>
          <w:rFonts w:ascii="Times New Roman" w:hAnsi="Times New Roman" w:cs="Times New Roman"/>
          <w:b/>
          <w:sz w:val="28"/>
          <w:szCs w:val="28"/>
          <w:lang w:val="ky-KG"/>
        </w:rPr>
      </w:pPr>
      <w:r w:rsidRPr="00FC05FC">
        <w:rPr>
          <w:rFonts w:ascii="Times New Roman" w:hAnsi="Times New Roman" w:cs="Times New Roman"/>
          <w:b/>
          <w:sz w:val="28"/>
          <w:szCs w:val="28"/>
          <w:lang w:val="ky-KG"/>
        </w:rPr>
        <w:t xml:space="preserve">7. Регулятивдик таасир этүү анализи жөнүндө маалымат </w:t>
      </w:r>
    </w:p>
    <w:p w:rsidR="00A61702" w:rsidRPr="00FC05FC" w:rsidRDefault="00A61702" w:rsidP="00A61702">
      <w:pPr>
        <w:pStyle w:val="a7"/>
        <w:ind w:firstLine="567"/>
        <w:jc w:val="both"/>
        <w:rPr>
          <w:rFonts w:ascii="Times New Roman" w:hAnsi="Times New Roman" w:cs="Times New Roman"/>
          <w:sz w:val="28"/>
          <w:szCs w:val="28"/>
          <w:lang w:val="ky-KG"/>
        </w:rPr>
      </w:pPr>
      <w:r w:rsidRPr="00FC05FC">
        <w:rPr>
          <w:rFonts w:ascii="Times New Roman" w:hAnsi="Times New Roman" w:cs="Times New Roman"/>
          <w:sz w:val="28"/>
          <w:szCs w:val="28"/>
          <w:lang w:val="ky-KG"/>
        </w:rPr>
        <w:t xml:space="preserve">Бул буйрук долбоору ишкердик ишин жөнгө салууга багытталган эмес, ошого байланыштуу регулятивдик таасир этүү анализин өткөрүүнү талап кылбайт. </w:t>
      </w:r>
    </w:p>
    <w:p w:rsidR="00A61702" w:rsidRPr="00FC05FC" w:rsidRDefault="00A61702" w:rsidP="00A61702">
      <w:pPr>
        <w:pStyle w:val="a7"/>
        <w:ind w:firstLine="567"/>
        <w:jc w:val="both"/>
        <w:rPr>
          <w:rFonts w:ascii="Times New Roman" w:hAnsi="Times New Roman" w:cs="Times New Roman"/>
          <w:sz w:val="28"/>
          <w:szCs w:val="28"/>
          <w:lang w:val="ky-KG"/>
        </w:rPr>
      </w:pPr>
      <w:r w:rsidRPr="00FC05FC">
        <w:rPr>
          <w:rFonts w:ascii="Times New Roman" w:hAnsi="Times New Roman" w:cs="Times New Roman"/>
          <w:sz w:val="28"/>
          <w:szCs w:val="28"/>
          <w:lang w:val="ky-KG"/>
        </w:rPr>
        <w:t xml:space="preserve">Жогоруда баяндалгандарга байланыштуу Кыргыз Республикасынын Финансы министрлиги бул буйрук долбоорун кароого киргизет. </w:t>
      </w:r>
    </w:p>
    <w:p w:rsidR="00A61702" w:rsidRPr="00FC05FC" w:rsidRDefault="00A61702" w:rsidP="00A61702">
      <w:pPr>
        <w:pStyle w:val="a7"/>
        <w:ind w:left="1069"/>
        <w:jc w:val="both"/>
        <w:rPr>
          <w:rFonts w:ascii="Times New Roman" w:hAnsi="Times New Roman" w:cs="Times New Roman"/>
          <w:b/>
          <w:sz w:val="28"/>
          <w:szCs w:val="28"/>
          <w:lang w:val="ky-KG"/>
        </w:rPr>
      </w:pPr>
    </w:p>
    <w:p w:rsidR="00A61702" w:rsidRPr="00FC05FC" w:rsidRDefault="00A61702" w:rsidP="00A61702">
      <w:pPr>
        <w:pStyle w:val="a7"/>
        <w:ind w:left="1069"/>
        <w:jc w:val="both"/>
        <w:rPr>
          <w:rFonts w:ascii="Times New Roman" w:hAnsi="Times New Roman" w:cs="Times New Roman"/>
          <w:b/>
          <w:sz w:val="28"/>
          <w:szCs w:val="28"/>
          <w:lang w:val="ky-KG" w:eastAsia="ru-RU"/>
        </w:rPr>
      </w:pPr>
    </w:p>
    <w:p w:rsidR="0006506E" w:rsidRPr="0006506E" w:rsidRDefault="0006506E" w:rsidP="0006506E">
      <w:pPr>
        <w:spacing w:line="259" w:lineRule="auto"/>
        <w:rPr>
          <w:rFonts w:eastAsia="Calibri"/>
          <w:b/>
          <w:sz w:val="28"/>
          <w:szCs w:val="28"/>
          <w:lang w:eastAsia="en-US"/>
        </w:rPr>
      </w:pPr>
      <w:r w:rsidRPr="0006506E">
        <w:rPr>
          <w:rFonts w:eastAsia="Calibri"/>
          <w:b/>
          <w:sz w:val="28"/>
          <w:szCs w:val="28"/>
          <w:lang w:eastAsia="en-US"/>
        </w:rPr>
        <w:t xml:space="preserve">Министр                                                                 </w:t>
      </w:r>
      <w:r>
        <w:rPr>
          <w:rFonts w:eastAsia="Calibri"/>
          <w:b/>
          <w:sz w:val="28"/>
          <w:szCs w:val="28"/>
          <w:lang w:eastAsia="en-US"/>
        </w:rPr>
        <w:t xml:space="preserve">                    </w:t>
      </w:r>
      <w:proofErr w:type="spellStart"/>
      <w:r w:rsidRPr="0006506E">
        <w:rPr>
          <w:rFonts w:eastAsia="Calibri"/>
          <w:b/>
          <w:sz w:val="28"/>
          <w:szCs w:val="28"/>
          <w:lang w:eastAsia="en-US"/>
        </w:rPr>
        <w:t>Мукашев</w:t>
      </w:r>
      <w:proofErr w:type="spellEnd"/>
      <w:r w:rsidRPr="0006506E">
        <w:rPr>
          <w:rFonts w:eastAsia="Calibri"/>
          <w:b/>
          <w:sz w:val="28"/>
          <w:szCs w:val="28"/>
          <w:lang w:eastAsia="en-US"/>
        </w:rPr>
        <w:t xml:space="preserve"> К. Б.</w:t>
      </w:r>
    </w:p>
    <w:p w:rsidR="00A61702" w:rsidRPr="00A61702" w:rsidRDefault="00A61702" w:rsidP="00D72ED2">
      <w:pPr>
        <w:pStyle w:val="a7"/>
        <w:rPr>
          <w:rFonts w:ascii="Times New Roman" w:hAnsi="Times New Roman" w:cs="Times New Roman"/>
          <w:b/>
          <w:sz w:val="28"/>
          <w:szCs w:val="28"/>
          <w:lang w:val="ky-KG"/>
        </w:rPr>
      </w:pPr>
    </w:p>
    <w:sectPr w:rsidR="00A61702" w:rsidRPr="00A61702" w:rsidSect="00F9260B">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32CC"/>
    <w:multiLevelType w:val="hybridMultilevel"/>
    <w:tmpl w:val="59EAF290"/>
    <w:lvl w:ilvl="0" w:tplc="7A545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336918"/>
    <w:multiLevelType w:val="hybridMultilevel"/>
    <w:tmpl w:val="48CE6DAA"/>
    <w:lvl w:ilvl="0" w:tplc="DEC49CD0">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2">
    <w:nsid w:val="1EB11E8F"/>
    <w:multiLevelType w:val="hybridMultilevel"/>
    <w:tmpl w:val="BFB06A92"/>
    <w:lvl w:ilvl="0" w:tplc="AB88FD58">
      <w:start w:val="4"/>
      <w:numFmt w:val="decimal"/>
      <w:lvlText w:val="%1."/>
      <w:lvlJc w:val="left"/>
      <w:pPr>
        <w:ind w:left="786"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3">
    <w:nsid w:val="32622164"/>
    <w:multiLevelType w:val="hybridMultilevel"/>
    <w:tmpl w:val="F6F48112"/>
    <w:lvl w:ilvl="0" w:tplc="0CAC9F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B9B49B3"/>
    <w:multiLevelType w:val="hybridMultilevel"/>
    <w:tmpl w:val="48789B20"/>
    <w:lvl w:ilvl="0" w:tplc="1D26B222">
      <w:start w:val="4"/>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5">
    <w:nsid w:val="572A3F81"/>
    <w:multiLevelType w:val="hybridMultilevel"/>
    <w:tmpl w:val="055E6204"/>
    <w:lvl w:ilvl="0" w:tplc="7E0C33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7AE50CF"/>
    <w:multiLevelType w:val="hybridMultilevel"/>
    <w:tmpl w:val="3838404C"/>
    <w:lvl w:ilvl="0" w:tplc="4EBAB1D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A4E7EAA"/>
    <w:multiLevelType w:val="hybridMultilevel"/>
    <w:tmpl w:val="CDA49174"/>
    <w:lvl w:ilvl="0" w:tplc="B282BBC4">
      <w:start w:val="6"/>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8">
    <w:nsid w:val="71853BBA"/>
    <w:multiLevelType w:val="hybridMultilevel"/>
    <w:tmpl w:val="B0121D8E"/>
    <w:lvl w:ilvl="0" w:tplc="E1D431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C2F6413"/>
    <w:multiLevelType w:val="hybridMultilevel"/>
    <w:tmpl w:val="59EAF290"/>
    <w:lvl w:ilvl="0" w:tplc="7A545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5"/>
  </w:num>
  <w:num w:numId="3">
    <w:abstractNumId w:val="3"/>
  </w:num>
  <w:num w:numId="4">
    <w:abstractNumId w:val="9"/>
  </w:num>
  <w:num w:numId="5">
    <w:abstractNumId w:val="1"/>
  </w:num>
  <w:num w:numId="6">
    <w:abstractNumId w:val="2"/>
  </w:num>
  <w:num w:numId="7">
    <w:abstractNumId w:val="7"/>
  </w:num>
  <w:num w:numId="8">
    <w:abstractNumId w:val="6"/>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B5D"/>
    <w:rsid w:val="00016C2B"/>
    <w:rsid w:val="0001710B"/>
    <w:rsid w:val="00040029"/>
    <w:rsid w:val="000568E2"/>
    <w:rsid w:val="0006506E"/>
    <w:rsid w:val="00075120"/>
    <w:rsid w:val="00082714"/>
    <w:rsid w:val="00084E4A"/>
    <w:rsid w:val="000869B1"/>
    <w:rsid w:val="0009436D"/>
    <w:rsid w:val="000B695B"/>
    <w:rsid w:val="000D3693"/>
    <w:rsid w:val="000D5F3F"/>
    <w:rsid w:val="000F4451"/>
    <w:rsid w:val="001023B1"/>
    <w:rsid w:val="00115417"/>
    <w:rsid w:val="00117BE6"/>
    <w:rsid w:val="001321C4"/>
    <w:rsid w:val="001339B1"/>
    <w:rsid w:val="0015361A"/>
    <w:rsid w:val="0015530D"/>
    <w:rsid w:val="00182D5D"/>
    <w:rsid w:val="00185A5A"/>
    <w:rsid w:val="00191BE6"/>
    <w:rsid w:val="00194AF5"/>
    <w:rsid w:val="001A388F"/>
    <w:rsid w:val="001C5B5D"/>
    <w:rsid w:val="00220603"/>
    <w:rsid w:val="00250FD8"/>
    <w:rsid w:val="002540D8"/>
    <w:rsid w:val="002554C0"/>
    <w:rsid w:val="00262B5E"/>
    <w:rsid w:val="00262C34"/>
    <w:rsid w:val="0027112D"/>
    <w:rsid w:val="002C1DE8"/>
    <w:rsid w:val="002C6E00"/>
    <w:rsid w:val="002D141D"/>
    <w:rsid w:val="002D7F62"/>
    <w:rsid w:val="002E3DA3"/>
    <w:rsid w:val="003043AD"/>
    <w:rsid w:val="00333A38"/>
    <w:rsid w:val="00335B1F"/>
    <w:rsid w:val="00355F87"/>
    <w:rsid w:val="0035685A"/>
    <w:rsid w:val="0036331E"/>
    <w:rsid w:val="00364F98"/>
    <w:rsid w:val="00372483"/>
    <w:rsid w:val="00373925"/>
    <w:rsid w:val="00386486"/>
    <w:rsid w:val="0039144D"/>
    <w:rsid w:val="003B764E"/>
    <w:rsid w:val="003D4378"/>
    <w:rsid w:val="003F6185"/>
    <w:rsid w:val="0040181D"/>
    <w:rsid w:val="00433F3C"/>
    <w:rsid w:val="00451A32"/>
    <w:rsid w:val="00485595"/>
    <w:rsid w:val="00487A38"/>
    <w:rsid w:val="00497E1F"/>
    <w:rsid w:val="004A3E94"/>
    <w:rsid w:val="004B4D5F"/>
    <w:rsid w:val="004C06E7"/>
    <w:rsid w:val="004C6E88"/>
    <w:rsid w:val="004D3962"/>
    <w:rsid w:val="004E5750"/>
    <w:rsid w:val="004E59C1"/>
    <w:rsid w:val="004F741F"/>
    <w:rsid w:val="005023A2"/>
    <w:rsid w:val="0050268D"/>
    <w:rsid w:val="00536A79"/>
    <w:rsid w:val="00544CDC"/>
    <w:rsid w:val="0057220B"/>
    <w:rsid w:val="00575D56"/>
    <w:rsid w:val="005762C4"/>
    <w:rsid w:val="005859A5"/>
    <w:rsid w:val="00591592"/>
    <w:rsid w:val="005B13DF"/>
    <w:rsid w:val="005B75BD"/>
    <w:rsid w:val="005C10A0"/>
    <w:rsid w:val="00604D15"/>
    <w:rsid w:val="00611FCB"/>
    <w:rsid w:val="00670CA3"/>
    <w:rsid w:val="00675D7B"/>
    <w:rsid w:val="006906F2"/>
    <w:rsid w:val="006914CC"/>
    <w:rsid w:val="006952A8"/>
    <w:rsid w:val="006A6E93"/>
    <w:rsid w:val="006B3084"/>
    <w:rsid w:val="006B4198"/>
    <w:rsid w:val="006C3F60"/>
    <w:rsid w:val="006F44E2"/>
    <w:rsid w:val="006F5D4E"/>
    <w:rsid w:val="00706529"/>
    <w:rsid w:val="00723002"/>
    <w:rsid w:val="00735A0E"/>
    <w:rsid w:val="00741CDE"/>
    <w:rsid w:val="00754F5C"/>
    <w:rsid w:val="0076003F"/>
    <w:rsid w:val="0079043B"/>
    <w:rsid w:val="007A67F0"/>
    <w:rsid w:val="007C13A2"/>
    <w:rsid w:val="007D20D5"/>
    <w:rsid w:val="007E5A2F"/>
    <w:rsid w:val="007E7798"/>
    <w:rsid w:val="007F5F04"/>
    <w:rsid w:val="00800E07"/>
    <w:rsid w:val="00804997"/>
    <w:rsid w:val="00804DB8"/>
    <w:rsid w:val="008078B6"/>
    <w:rsid w:val="008241E2"/>
    <w:rsid w:val="008266D4"/>
    <w:rsid w:val="00831656"/>
    <w:rsid w:val="008440CD"/>
    <w:rsid w:val="008969FA"/>
    <w:rsid w:val="00896F73"/>
    <w:rsid w:val="008B0967"/>
    <w:rsid w:val="008B75EC"/>
    <w:rsid w:val="008D7B94"/>
    <w:rsid w:val="008F0D00"/>
    <w:rsid w:val="008F5670"/>
    <w:rsid w:val="00924E3C"/>
    <w:rsid w:val="00946880"/>
    <w:rsid w:val="0095067E"/>
    <w:rsid w:val="009514EC"/>
    <w:rsid w:val="009915FD"/>
    <w:rsid w:val="00994196"/>
    <w:rsid w:val="009A6BEC"/>
    <w:rsid w:val="009D5B57"/>
    <w:rsid w:val="009E68B9"/>
    <w:rsid w:val="00A22F15"/>
    <w:rsid w:val="00A25CC9"/>
    <w:rsid w:val="00A31D13"/>
    <w:rsid w:val="00A327B6"/>
    <w:rsid w:val="00A47F5E"/>
    <w:rsid w:val="00A52794"/>
    <w:rsid w:val="00A54F9E"/>
    <w:rsid w:val="00A61702"/>
    <w:rsid w:val="00A771B8"/>
    <w:rsid w:val="00A9346A"/>
    <w:rsid w:val="00A9635E"/>
    <w:rsid w:val="00AD2D18"/>
    <w:rsid w:val="00AD65AF"/>
    <w:rsid w:val="00AE09A2"/>
    <w:rsid w:val="00AE5EC4"/>
    <w:rsid w:val="00AF7A9D"/>
    <w:rsid w:val="00B05918"/>
    <w:rsid w:val="00B376D7"/>
    <w:rsid w:val="00B55C9B"/>
    <w:rsid w:val="00B609BB"/>
    <w:rsid w:val="00B8796C"/>
    <w:rsid w:val="00B914D7"/>
    <w:rsid w:val="00B94CE9"/>
    <w:rsid w:val="00BA05D4"/>
    <w:rsid w:val="00BA3E89"/>
    <w:rsid w:val="00BB2105"/>
    <w:rsid w:val="00BC61F5"/>
    <w:rsid w:val="00BF0C1D"/>
    <w:rsid w:val="00BF59B8"/>
    <w:rsid w:val="00BF734A"/>
    <w:rsid w:val="00C053AF"/>
    <w:rsid w:val="00C151D3"/>
    <w:rsid w:val="00C308EA"/>
    <w:rsid w:val="00C3576E"/>
    <w:rsid w:val="00C456C8"/>
    <w:rsid w:val="00C6228B"/>
    <w:rsid w:val="00C66653"/>
    <w:rsid w:val="00C802A6"/>
    <w:rsid w:val="00C836E3"/>
    <w:rsid w:val="00CD2EAF"/>
    <w:rsid w:val="00CD447A"/>
    <w:rsid w:val="00CE2AA3"/>
    <w:rsid w:val="00CF6E95"/>
    <w:rsid w:val="00D07EAD"/>
    <w:rsid w:val="00D34F3B"/>
    <w:rsid w:val="00D44FB8"/>
    <w:rsid w:val="00D576DD"/>
    <w:rsid w:val="00D604B1"/>
    <w:rsid w:val="00D72ED2"/>
    <w:rsid w:val="00D8211B"/>
    <w:rsid w:val="00D825A3"/>
    <w:rsid w:val="00D87CD3"/>
    <w:rsid w:val="00D94A4E"/>
    <w:rsid w:val="00DA761A"/>
    <w:rsid w:val="00DB258F"/>
    <w:rsid w:val="00DB7231"/>
    <w:rsid w:val="00DE3A58"/>
    <w:rsid w:val="00DF4E2E"/>
    <w:rsid w:val="00E064EB"/>
    <w:rsid w:val="00E265AE"/>
    <w:rsid w:val="00E4401B"/>
    <w:rsid w:val="00E44804"/>
    <w:rsid w:val="00E5453C"/>
    <w:rsid w:val="00E54692"/>
    <w:rsid w:val="00E548B2"/>
    <w:rsid w:val="00E60A49"/>
    <w:rsid w:val="00E63081"/>
    <w:rsid w:val="00E63841"/>
    <w:rsid w:val="00E63FEE"/>
    <w:rsid w:val="00E64BAF"/>
    <w:rsid w:val="00E72178"/>
    <w:rsid w:val="00E7336C"/>
    <w:rsid w:val="00E91312"/>
    <w:rsid w:val="00E91FA7"/>
    <w:rsid w:val="00E91FF5"/>
    <w:rsid w:val="00EB0EE7"/>
    <w:rsid w:val="00EB5EB4"/>
    <w:rsid w:val="00EE2C81"/>
    <w:rsid w:val="00F125A5"/>
    <w:rsid w:val="00F21409"/>
    <w:rsid w:val="00F26039"/>
    <w:rsid w:val="00F31C5A"/>
    <w:rsid w:val="00F4328A"/>
    <w:rsid w:val="00F65E02"/>
    <w:rsid w:val="00F76A30"/>
    <w:rsid w:val="00F82601"/>
    <w:rsid w:val="00F9260B"/>
    <w:rsid w:val="00F9544F"/>
    <w:rsid w:val="00FA0181"/>
    <w:rsid w:val="00FA6969"/>
    <w:rsid w:val="00FE0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B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14EC"/>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9514EC"/>
    <w:rPr>
      <w:rFonts w:ascii="Tahoma" w:hAnsi="Tahoma" w:cs="Tahoma"/>
      <w:sz w:val="16"/>
      <w:szCs w:val="16"/>
    </w:rPr>
  </w:style>
  <w:style w:type="paragraph" w:styleId="a5">
    <w:name w:val="List Paragraph"/>
    <w:basedOn w:val="a"/>
    <w:uiPriority w:val="34"/>
    <w:qFormat/>
    <w:rsid w:val="008B75EC"/>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A54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8440CD"/>
    <w:pPr>
      <w:spacing w:after="0" w:line="240" w:lineRule="auto"/>
    </w:pPr>
  </w:style>
  <w:style w:type="character" w:styleId="a8">
    <w:name w:val="annotation reference"/>
    <w:basedOn w:val="a0"/>
    <w:uiPriority w:val="99"/>
    <w:semiHidden/>
    <w:unhideWhenUsed/>
    <w:rsid w:val="007E7798"/>
    <w:rPr>
      <w:sz w:val="16"/>
      <w:szCs w:val="16"/>
    </w:rPr>
  </w:style>
  <w:style w:type="paragraph" w:styleId="a9">
    <w:name w:val="annotation text"/>
    <w:basedOn w:val="a"/>
    <w:link w:val="aa"/>
    <w:uiPriority w:val="99"/>
    <w:semiHidden/>
    <w:unhideWhenUsed/>
    <w:rsid w:val="007E7798"/>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7E7798"/>
    <w:rPr>
      <w:sz w:val="20"/>
      <w:szCs w:val="20"/>
    </w:rPr>
  </w:style>
  <w:style w:type="paragraph" w:styleId="ab">
    <w:name w:val="annotation subject"/>
    <w:basedOn w:val="a9"/>
    <w:next w:val="a9"/>
    <w:link w:val="ac"/>
    <w:uiPriority w:val="99"/>
    <w:semiHidden/>
    <w:unhideWhenUsed/>
    <w:rsid w:val="007E7798"/>
    <w:rPr>
      <w:b/>
      <w:bCs/>
    </w:rPr>
  </w:style>
  <w:style w:type="character" w:customStyle="1" w:styleId="ac">
    <w:name w:val="Тема примечания Знак"/>
    <w:basedOn w:val="aa"/>
    <w:link w:val="ab"/>
    <w:uiPriority w:val="99"/>
    <w:semiHidden/>
    <w:rsid w:val="007E7798"/>
    <w:rPr>
      <w:b/>
      <w:bCs/>
      <w:sz w:val="20"/>
      <w:szCs w:val="20"/>
    </w:rPr>
  </w:style>
  <w:style w:type="character" w:styleId="ad">
    <w:name w:val="Hyperlink"/>
    <w:rsid w:val="00117BE6"/>
    <w:rPr>
      <w:color w:val="0000FF"/>
      <w:u w:val="single"/>
    </w:rPr>
  </w:style>
  <w:style w:type="paragraph" w:styleId="ae">
    <w:name w:val="Body Text Indent"/>
    <w:basedOn w:val="a"/>
    <w:link w:val="af"/>
    <w:rsid w:val="008D7B94"/>
    <w:pPr>
      <w:ind w:firstLine="851"/>
      <w:jc w:val="both"/>
    </w:pPr>
    <w:rPr>
      <w:szCs w:val="20"/>
    </w:rPr>
  </w:style>
  <w:style w:type="character" w:customStyle="1" w:styleId="af">
    <w:name w:val="Основной текст с отступом Знак"/>
    <w:basedOn w:val="a0"/>
    <w:link w:val="ae"/>
    <w:rsid w:val="008D7B94"/>
    <w:rPr>
      <w:rFonts w:ascii="Times New Roman" w:eastAsia="Times New Roman" w:hAnsi="Times New Roman" w:cs="Times New Roman"/>
      <w:sz w:val="24"/>
      <w:szCs w:val="20"/>
      <w:lang w:eastAsia="ru-RU"/>
    </w:rPr>
  </w:style>
  <w:style w:type="paragraph" w:customStyle="1" w:styleId="tkRedakcijaTekst">
    <w:name w:val="_В редакции текст (tkRedakcijaTekst)"/>
    <w:basedOn w:val="a"/>
    <w:rsid w:val="00335B1F"/>
    <w:pPr>
      <w:spacing w:after="60" w:line="276" w:lineRule="auto"/>
      <w:ind w:firstLine="567"/>
      <w:jc w:val="both"/>
    </w:pPr>
    <w:rPr>
      <w:rFonts w:ascii="Arial" w:hAnsi="Arial" w:cs="Arial"/>
      <w:i/>
      <w:iCs/>
      <w:sz w:val="20"/>
      <w:szCs w:val="20"/>
      <w:lang w:val="ky-KG" w:eastAsia="ky-KG"/>
    </w:rPr>
  </w:style>
  <w:style w:type="paragraph" w:customStyle="1" w:styleId="tkTekst">
    <w:name w:val="_Текст обычный (tkTekst)"/>
    <w:basedOn w:val="a"/>
    <w:rsid w:val="00335B1F"/>
    <w:pPr>
      <w:spacing w:after="60" w:line="276" w:lineRule="auto"/>
      <w:ind w:firstLine="567"/>
      <w:jc w:val="both"/>
    </w:pPr>
    <w:rPr>
      <w:rFonts w:ascii="Arial" w:hAnsi="Arial" w:cs="Arial"/>
      <w:sz w:val="20"/>
      <w:szCs w:val="20"/>
      <w:lang w:val="ky-KG" w:eastAsia="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B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14EC"/>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9514EC"/>
    <w:rPr>
      <w:rFonts w:ascii="Tahoma" w:hAnsi="Tahoma" w:cs="Tahoma"/>
      <w:sz w:val="16"/>
      <w:szCs w:val="16"/>
    </w:rPr>
  </w:style>
  <w:style w:type="paragraph" w:styleId="a5">
    <w:name w:val="List Paragraph"/>
    <w:basedOn w:val="a"/>
    <w:uiPriority w:val="34"/>
    <w:qFormat/>
    <w:rsid w:val="008B75EC"/>
    <w:pPr>
      <w:spacing w:after="200" w:line="276" w:lineRule="auto"/>
      <w:ind w:left="720"/>
      <w:contextualSpacing/>
    </w:pPr>
    <w:rPr>
      <w:rFonts w:asciiTheme="minorHAnsi" w:eastAsiaTheme="minorHAnsi" w:hAnsiTheme="minorHAnsi" w:cstheme="minorBidi"/>
      <w:sz w:val="22"/>
      <w:szCs w:val="22"/>
      <w:lang w:eastAsia="en-US"/>
    </w:rPr>
  </w:style>
  <w:style w:type="table" w:styleId="a6">
    <w:name w:val="Table Grid"/>
    <w:basedOn w:val="a1"/>
    <w:uiPriority w:val="59"/>
    <w:rsid w:val="00A54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8440CD"/>
    <w:pPr>
      <w:spacing w:after="0" w:line="240" w:lineRule="auto"/>
    </w:pPr>
  </w:style>
  <w:style w:type="character" w:styleId="a8">
    <w:name w:val="annotation reference"/>
    <w:basedOn w:val="a0"/>
    <w:uiPriority w:val="99"/>
    <w:semiHidden/>
    <w:unhideWhenUsed/>
    <w:rsid w:val="007E7798"/>
    <w:rPr>
      <w:sz w:val="16"/>
      <w:szCs w:val="16"/>
    </w:rPr>
  </w:style>
  <w:style w:type="paragraph" w:styleId="a9">
    <w:name w:val="annotation text"/>
    <w:basedOn w:val="a"/>
    <w:link w:val="aa"/>
    <w:uiPriority w:val="99"/>
    <w:semiHidden/>
    <w:unhideWhenUsed/>
    <w:rsid w:val="007E7798"/>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7E7798"/>
    <w:rPr>
      <w:sz w:val="20"/>
      <w:szCs w:val="20"/>
    </w:rPr>
  </w:style>
  <w:style w:type="paragraph" w:styleId="ab">
    <w:name w:val="annotation subject"/>
    <w:basedOn w:val="a9"/>
    <w:next w:val="a9"/>
    <w:link w:val="ac"/>
    <w:uiPriority w:val="99"/>
    <w:semiHidden/>
    <w:unhideWhenUsed/>
    <w:rsid w:val="007E7798"/>
    <w:rPr>
      <w:b/>
      <w:bCs/>
    </w:rPr>
  </w:style>
  <w:style w:type="character" w:customStyle="1" w:styleId="ac">
    <w:name w:val="Тема примечания Знак"/>
    <w:basedOn w:val="aa"/>
    <w:link w:val="ab"/>
    <w:uiPriority w:val="99"/>
    <w:semiHidden/>
    <w:rsid w:val="007E7798"/>
    <w:rPr>
      <w:b/>
      <w:bCs/>
      <w:sz w:val="20"/>
      <w:szCs w:val="20"/>
    </w:rPr>
  </w:style>
  <w:style w:type="character" w:styleId="ad">
    <w:name w:val="Hyperlink"/>
    <w:rsid w:val="00117BE6"/>
    <w:rPr>
      <w:color w:val="0000FF"/>
      <w:u w:val="single"/>
    </w:rPr>
  </w:style>
  <w:style w:type="paragraph" w:styleId="ae">
    <w:name w:val="Body Text Indent"/>
    <w:basedOn w:val="a"/>
    <w:link w:val="af"/>
    <w:rsid w:val="008D7B94"/>
    <w:pPr>
      <w:ind w:firstLine="851"/>
      <w:jc w:val="both"/>
    </w:pPr>
    <w:rPr>
      <w:szCs w:val="20"/>
    </w:rPr>
  </w:style>
  <w:style w:type="character" w:customStyle="1" w:styleId="af">
    <w:name w:val="Основной текст с отступом Знак"/>
    <w:basedOn w:val="a0"/>
    <w:link w:val="ae"/>
    <w:rsid w:val="008D7B94"/>
    <w:rPr>
      <w:rFonts w:ascii="Times New Roman" w:eastAsia="Times New Roman" w:hAnsi="Times New Roman" w:cs="Times New Roman"/>
      <w:sz w:val="24"/>
      <w:szCs w:val="20"/>
      <w:lang w:eastAsia="ru-RU"/>
    </w:rPr>
  </w:style>
  <w:style w:type="paragraph" w:customStyle="1" w:styleId="tkRedakcijaTekst">
    <w:name w:val="_В редакции текст (tkRedakcijaTekst)"/>
    <w:basedOn w:val="a"/>
    <w:rsid w:val="00335B1F"/>
    <w:pPr>
      <w:spacing w:after="60" w:line="276" w:lineRule="auto"/>
      <w:ind w:firstLine="567"/>
      <w:jc w:val="both"/>
    </w:pPr>
    <w:rPr>
      <w:rFonts w:ascii="Arial" w:hAnsi="Arial" w:cs="Arial"/>
      <w:i/>
      <w:iCs/>
      <w:sz w:val="20"/>
      <w:szCs w:val="20"/>
      <w:lang w:val="ky-KG" w:eastAsia="ky-KG"/>
    </w:rPr>
  </w:style>
  <w:style w:type="paragraph" w:customStyle="1" w:styleId="tkTekst">
    <w:name w:val="_Текст обычный (tkTekst)"/>
    <w:basedOn w:val="a"/>
    <w:rsid w:val="00335B1F"/>
    <w:pPr>
      <w:spacing w:after="60" w:line="276" w:lineRule="auto"/>
      <w:ind w:firstLine="567"/>
      <w:jc w:val="both"/>
    </w:pPr>
    <w:rPr>
      <w:rFonts w:ascii="Arial" w:hAnsi="Arial" w:cs="Arial"/>
      <w:sz w:val="20"/>
      <w:szCs w:val="20"/>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983724">
      <w:bodyDiv w:val="1"/>
      <w:marLeft w:val="0"/>
      <w:marRight w:val="0"/>
      <w:marTop w:val="0"/>
      <w:marBottom w:val="0"/>
      <w:divBdr>
        <w:top w:val="none" w:sz="0" w:space="0" w:color="auto"/>
        <w:left w:val="none" w:sz="0" w:space="0" w:color="auto"/>
        <w:bottom w:val="none" w:sz="0" w:space="0" w:color="auto"/>
        <w:right w:val="none" w:sz="0" w:space="0" w:color="auto"/>
      </w:divBdr>
    </w:div>
    <w:div w:id="274290980">
      <w:bodyDiv w:val="1"/>
      <w:marLeft w:val="0"/>
      <w:marRight w:val="0"/>
      <w:marTop w:val="0"/>
      <w:marBottom w:val="0"/>
      <w:divBdr>
        <w:top w:val="none" w:sz="0" w:space="0" w:color="auto"/>
        <w:left w:val="none" w:sz="0" w:space="0" w:color="auto"/>
        <w:bottom w:val="none" w:sz="0" w:space="0" w:color="auto"/>
        <w:right w:val="none" w:sz="0" w:space="0" w:color="auto"/>
      </w:divBdr>
    </w:div>
    <w:div w:id="363987064">
      <w:bodyDiv w:val="1"/>
      <w:marLeft w:val="0"/>
      <w:marRight w:val="0"/>
      <w:marTop w:val="0"/>
      <w:marBottom w:val="0"/>
      <w:divBdr>
        <w:top w:val="none" w:sz="0" w:space="0" w:color="auto"/>
        <w:left w:val="none" w:sz="0" w:space="0" w:color="auto"/>
        <w:bottom w:val="none" w:sz="0" w:space="0" w:color="auto"/>
        <w:right w:val="none" w:sz="0" w:space="0" w:color="auto"/>
      </w:divBdr>
    </w:div>
    <w:div w:id="838539800">
      <w:bodyDiv w:val="1"/>
      <w:marLeft w:val="0"/>
      <w:marRight w:val="0"/>
      <w:marTop w:val="0"/>
      <w:marBottom w:val="0"/>
      <w:divBdr>
        <w:top w:val="none" w:sz="0" w:space="0" w:color="auto"/>
        <w:left w:val="none" w:sz="0" w:space="0" w:color="auto"/>
        <w:bottom w:val="none" w:sz="0" w:space="0" w:color="auto"/>
        <w:right w:val="none" w:sz="0" w:space="0" w:color="auto"/>
      </w:divBdr>
    </w:div>
    <w:div w:id="1049955578">
      <w:bodyDiv w:val="1"/>
      <w:marLeft w:val="0"/>
      <w:marRight w:val="0"/>
      <w:marTop w:val="0"/>
      <w:marBottom w:val="0"/>
      <w:divBdr>
        <w:top w:val="none" w:sz="0" w:space="0" w:color="auto"/>
        <w:left w:val="none" w:sz="0" w:space="0" w:color="auto"/>
        <w:bottom w:val="none" w:sz="0" w:space="0" w:color="auto"/>
        <w:right w:val="none" w:sz="0" w:space="0" w:color="auto"/>
      </w:divBdr>
    </w:div>
    <w:div w:id="1207526417">
      <w:bodyDiv w:val="1"/>
      <w:marLeft w:val="0"/>
      <w:marRight w:val="0"/>
      <w:marTop w:val="0"/>
      <w:marBottom w:val="0"/>
      <w:divBdr>
        <w:top w:val="none" w:sz="0" w:space="0" w:color="auto"/>
        <w:left w:val="none" w:sz="0" w:space="0" w:color="auto"/>
        <w:bottom w:val="none" w:sz="0" w:space="0" w:color="auto"/>
        <w:right w:val="none" w:sz="0" w:space="0" w:color="auto"/>
      </w:divBdr>
    </w:div>
    <w:div w:id="1242763539">
      <w:bodyDiv w:val="1"/>
      <w:marLeft w:val="0"/>
      <w:marRight w:val="0"/>
      <w:marTop w:val="0"/>
      <w:marBottom w:val="0"/>
      <w:divBdr>
        <w:top w:val="none" w:sz="0" w:space="0" w:color="auto"/>
        <w:left w:val="none" w:sz="0" w:space="0" w:color="auto"/>
        <w:bottom w:val="none" w:sz="0" w:space="0" w:color="auto"/>
        <w:right w:val="none" w:sz="0" w:space="0" w:color="auto"/>
      </w:divBdr>
    </w:div>
    <w:div w:id="1359548031">
      <w:bodyDiv w:val="1"/>
      <w:marLeft w:val="0"/>
      <w:marRight w:val="0"/>
      <w:marTop w:val="0"/>
      <w:marBottom w:val="0"/>
      <w:divBdr>
        <w:top w:val="none" w:sz="0" w:space="0" w:color="auto"/>
        <w:left w:val="none" w:sz="0" w:space="0" w:color="auto"/>
        <w:bottom w:val="none" w:sz="0" w:space="0" w:color="auto"/>
        <w:right w:val="none" w:sz="0" w:space="0" w:color="auto"/>
      </w:divBdr>
    </w:div>
    <w:div w:id="1369718389">
      <w:bodyDiv w:val="1"/>
      <w:marLeft w:val="0"/>
      <w:marRight w:val="0"/>
      <w:marTop w:val="0"/>
      <w:marBottom w:val="0"/>
      <w:divBdr>
        <w:top w:val="none" w:sz="0" w:space="0" w:color="auto"/>
        <w:left w:val="none" w:sz="0" w:space="0" w:color="auto"/>
        <w:bottom w:val="none" w:sz="0" w:space="0" w:color="auto"/>
        <w:right w:val="none" w:sz="0" w:space="0" w:color="auto"/>
      </w:divBdr>
    </w:div>
    <w:div w:id="1396511583">
      <w:bodyDiv w:val="1"/>
      <w:marLeft w:val="0"/>
      <w:marRight w:val="0"/>
      <w:marTop w:val="0"/>
      <w:marBottom w:val="0"/>
      <w:divBdr>
        <w:top w:val="none" w:sz="0" w:space="0" w:color="auto"/>
        <w:left w:val="none" w:sz="0" w:space="0" w:color="auto"/>
        <w:bottom w:val="none" w:sz="0" w:space="0" w:color="auto"/>
        <w:right w:val="none" w:sz="0" w:space="0" w:color="auto"/>
      </w:divBdr>
    </w:div>
    <w:div w:id="1536187581">
      <w:bodyDiv w:val="1"/>
      <w:marLeft w:val="0"/>
      <w:marRight w:val="0"/>
      <w:marTop w:val="0"/>
      <w:marBottom w:val="0"/>
      <w:divBdr>
        <w:top w:val="none" w:sz="0" w:space="0" w:color="auto"/>
        <w:left w:val="none" w:sz="0" w:space="0" w:color="auto"/>
        <w:bottom w:val="none" w:sz="0" w:space="0" w:color="auto"/>
        <w:right w:val="none" w:sz="0" w:space="0" w:color="auto"/>
      </w:divBdr>
    </w:div>
    <w:div w:id="1880049956">
      <w:bodyDiv w:val="1"/>
      <w:marLeft w:val="0"/>
      <w:marRight w:val="0"/>
      <w:marTop w:val="0"/>
      <w:marBottom w:val="0"/>
      <w:divBdr>
        <w:top w:val="none" w:sz="0" w:space="0" w:color="auto"/>
        <w:left w:val="none" w:sz="0" w:space="0" w:color="auto"/>
        <w:bottom w:val="none" w:sz="0" w:space="0" w:color="auto"/>
        <w:right w:val="none" w:sz="0" w:space="0" w:color="auto"/>
      </w:divBdr>
    </w:div>
    <w:div w:id="205214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942FD-671C-48E7-9588-532E14A8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5268</TotalTime>
  <Pages>4</Pages>
  <Words>999</Words>
  <Characters>5700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Съездбек Сарыбаев</dc:creator>
  <cp:lastModifiedBy>Д.Закирова</cp:lastModifiedBy>
  <cp:revision>12</cp:revision>
  <cp:lastPrinted>2020-10-23T10:58:00Z</cp:lastPrinted>
  <dcterms:created xsi:type="dcterms:W3CDTF">2019-06-25T07:30:00Z</dcterms:created>
  <dcterms:modified xsi:type="dcterms:W3CDTF">2020-10-23T10:58:00Z</dcterms:modified>
</cp:coreProperties>
</file>